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4F17F" w14:textId="429A893C" w:rsidR="00815280" w:rsidRDefault="00815280" w:rsidP="008152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RP-25</w:t>
      </w:r>
      <w:r w:rsidR="002C3256">
        <w:rPr>
          <w:b/>
          <w:noProof/>
          <w:sz w:val="24"/>
        </w:rPr>
        <w:t>1959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FE16EFA" w14:textId="77777777" w:rsidR="00815280" w:rsidRDefault="00815280" w:rsidP="008152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Beijing, China</w:t>
      </w:r>
      <w:r w:rsidRPr="000527B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</w:t>
      </w:r>
      <w:r w:rsidRPr="000527B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15-18</w:t>
      </w:r>
      <w:r w:rsidRPr="000527B4">
        <w:rPr>
          <w:b/>
          <w:noProof/>
          <w:sz w:val="24"/>
        </w:rPr>
        <w:t>, 2025</w:t>
      </w:r>
    </w:p>
    <w:p w14:paraId="3F54251B" w14:textId="77777777" w:rsidR="00C93D83" w:rsidRPr="00815280" w:rsidRDefault="00C93D83">
      <w:pPr>
        <w:pStyle w:val="CRCoverPage"/>
        <w:outlineLvl w:val="0"/>
        <w:rPr>
          <w:b/>
          <w:sz w:val="24"/>
        </w:rPr>
      </w:pPr>
    </w:p>
    <w:p w14:paraId="65B46E44" w14:textId="2B615F99" w:rsidR="006F2D42" w:rsidRPr="00CA4024" w:rsidRDefault="006F2D42" w:rsidP="006F2D42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Agenda item: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815280">
        <w:rPr>
          <w:rFonts w:ascii="Arial" w:hAnsi="Arial" w:cs="Arial"/>
          <w:b/>
          <w:bCs/>
          <w:sz w:val="24"/>
          <w:lang w:val="en-US"/>
        </w:rPr>
        <w:t>8.2.1.4</w:t>
      </w:r>
    </w:p>
    <w:p w14:paraId="1A2057A0" w14:textId="4B10E5B8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Source: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Samsung</w:t>
      </w:r>
    </w:p>
    <w:p w14:paraId="65CE4E4B" w14:textId="3EA15874" w:rsidR="00C93D83" w:rsidRPr="00CA4024" w:rsidRDefault="00B4110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Title: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815280" w:rsidRPr="00815280">
        <w:rPr>
          <w:rFonts w:ascii="Arial" w:hAnsi="Arial" w:cs="Arial"/>
          <w:b/>
          <w:bCs/>
          <w:sz w:val="24"/>
          <w:lang w:val="en-US"/>
        </w:rPr>
        <w:t xml:space="preserve">Requirements for </w:t>
      </w:r>
      <w:r w:rsidR="00815280">
        <w:rPr>
          <w:rFonts w:ascii="Arial" w:hAnsi="Arial" w:cs="Arial"/>
          <w:b/>
          <w:bCs/>
          <w:sz w:val="24"/>
          <w:lang w:val="en-US"/>
        </w:rPr>
        <w:t xml:space="preserve">Supporting Diverse </w:t>
      </w:r>
      <w:r w:rsidR="003C5679">
        <w:rPr>
          <w:rFonts w:ascii="Arial" w:hAnsi="Arial" w:cs="Arial"/>
          <w:b/>
          <w:bCs/>
          <w:sz w:val="24"/>
          <w:lang w:val="en-US"/>
        </w:rPr>
        <w:t>Services</w:t>
      </w:r>
    </w:p>
    <w:p w14:paraId="4E38BC0B" w14:textId="17B059E3" w:rsidR="00D55FB4" w:rsidRPr="00CA4024" w:rsidRDefault="00D55FB4" w:rsidP="00D55FB4">
      <w:pPr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A4024">
        <w:rPr>
          <w:rFonts w:ascii="Arial" w:hAnsi="Arial" w:cs="Arial"/>
          <w:b/>
          <w:bCs/>
          <w:sz w:val="24"/>
          <w:lang w:val="en-US"/>
        </w:rPr>
        <w:t>Document for:</w:t>
      </w:r>
      <w:r w:rsidRPr="00CA4024">
        <w:rPr>
          <w:rFonts w:ascii="Arial" w:hAnsi="Arial" w:cs="Arial"/>
          <w:b/>
          <w:bCs/>
          <w:sz w:val="24"/>
          <w:lang w:val="en-US"/>
        </w:rPr>
        <w:tab/>
      </w:r>
      <w:r w:rsidR="00CA4024">
        <w:rPr>
          <w:rFonts w:ascii="Arial" w:hAnsi="Arial" w:cs="Arial"/>
          <w:b/>
          <w:bCs/>
          <w:sz w:val="24"/>
          <w:lang w:val="en-US"/>
        </w:rPr>
        <w:t>Discussion</w:t>
      </w:r>
      <w:r w:rsidR="006F2D42">
        <w:rPr>
          <w:rFonts w:ascii="Arial" w:hAnsi="Arial" w:cs="Arial"/>
          <w:b/>
          <w:bCs/>
          <w:sz w:val="24"/>
          <w:lang w:val="en-US"/>
        </w:rPr>
        <w:t xml:space="preserve"> and </w:t>
      </w:r>
      <w:r w:rsidR="00815280">
        <w:rPr>
          <w:rFonts w:ascii="Arial" w:hAnsi="Arial" w:cs="Arial"/>
          <w:b/>
          <w:bCs/>
          <w:sz w:val="24"/>
          <w:lang w:val="en-US"/>
        </w:rPr>
        <w:t>Decision</w:t>
      </w:r>
    </w:p>
    <w:p w14:paraId="1BEAFE32" w14:textId="01DFA666" w:rsidR="00C93D83" w:rsidRDefault="00CA4024" w:rsidP="00CA4024">
      <w:pPr>
        <w:pStyle w:val="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79723D3" w14:textId="0B2198BB" w:rsidR="008B6622" w:rsidRPr="004F322E" w:rsidRDefault="008B6622" w:rsidP="008B6622">
      <w:pPr>
        <w:rPr>
          <w:rFonts w:eastAsia="맑은 고딕" w:cs="바탕"/>
        </w:rPr>
      </w:pPr>
      <w:r>
        <w:rPr>
          <w:rFonts w:eastAsia="맑은 고딕" w:cs="바탕"/>
        </w:rPr>
        <w:t>6G</w:t>
      </w:r>
      <w:r w:rsidR="00254711">
        <w:rPr>
          <w:rFonts w:eastAsia="맑은 고딕" w:cs="바탕"/>
        </w:rPr>
        <w:t xml:space="preserve"> </w:t>
      </w:r>
      <w:r w:rsidR="00156841">
        <w:rPr>
          <w:rFonts w:eastAsia="맑은 고딕" w:cs="바탕"/>
        </w:rPr>
        <w:t>R</w:t>
      </w:r>
      <w:r w:rsidR="00254711">
        <w:rPr>
          <w:rFonts w:eastAsia="맑은 고딕" w:cs="바탕"/>
        </w:rPr>
        <w:t>adio</w:t>
      </w:r>
      <w:r>
        <w:rPr>
          <w:rFonts w:eastAsia="맑은 고딕" w:cs="바탕"/>
        </w:rPr>
        <w:t xml:space="preserve"> </w:t>
      </w:r>
      <w:r w:rsidR="00254711">
        <w:rPr>
          <w:rFonts w:eastAsia="맑은 고딕" w:cs="바탕"/>
        </w:rPr>
        <w:t xml:space="preserve">(6GR) </w:t>
      </w:r>
      <w:r>
        <w:rPr>
          <w:rFonts w:eastAsia="맑은 고딕" w:cs="바탕"/>
        </w:rPr>
        <w:t xml:space="preserve">will need to support diverse device types </w:t>
      </w:r>
      <w:r w:rsidRPr="004F322E">
        <w:rPr>
          <w:rFonts w:eastAsia="맑은 고딕" w:cs="바탕"/>
        </w:rPr>
        <w:t>ranging from high-performance</w:t>
      </w:r>
      <w:r>
        <w:rPr>
          <w:rFonts w:eastAsia="맑은 고딕" w:cs="바탕"/>
        </w:rPr>
        <w:t xml:space="preserve"> FWA, smartphones, and X</w:t>
      </w:r>
      <w:r w:rsidRPr="004F322E">
        <w:rPr>
          <w:rFonts w:eastAsia="맑은 고딕" w:cs="바탕"/>
        </w:rPr>
        <w:t xml:space="preserve">R devices to </w:t>
      </w:r>
      <w:r w:rsidR="00A90014">
        <w:rPr>
          <w:rFonts w:eastAsia="맑은 고딕" w:cs="바탕"/>
        </w:rPr>
        <w:t xml:space="preserve">wearables and </w:t>
      </w:r>
      <w:proofErr w:type="spellStart"/>
      <w:r w:rsidRPr="004F322E">
        <w:rPr>
          <w:rFonts w:eastAsia="맑은 고딕" w:cs="바탕"/>
        </w:rPr>
        <w:t>IoT</w:t>
      </w:r>
      <w:proofErr w:type="spellEnd"/>
      <w:r>
        <w:rPr>
          <w:rFonts w:eastAsia="맑은 고딕" w:cs="바탕"/>
        </w:rPr>
        <w:t xml:space="preserve"> devices</w:t>
      </w:r>
      <w:r w:rsidRPr="004F322E">
        <w:rPr>
          <w:rFonts w:eastAsia="맑은 고딕" w:cs="바탕"/>
        </w:rPr>
        <w:t xml:space="preserve">. Many of these emerging </w:t>
      </w:r>
      <w:r>
        <w:rPr>
          <w:rFonts w:eastAsia="맑은 고딕" w:cs="바탕"/>
        </w:rPr>
        <w:t xml:space="preserve">use cases, particularly in the </w:t>
      </w:r>
      <w:proofErr w:type="spellStart"/>
      <w:r>
        <w:rPr>
          <w:rFonts w:eastAsia="맑은 고딕" w:cs="바탕"/>
        </w:rPr>
        <w:t>IoT</w:t>
      </w:r>
      <w:proofErr w:type="spellEnd"/>
      <w:r>
        <w:rPr>
          <w:rFonts w:eastAsia="맑은 고딕" w:cs="바탕"/>
        </w:rPr>
        <w:t xml:space="preserve"> domain</w:t>
      </w:r>
      <w:r w:rsidRPr="004F322E">
        <w:rPr>
          <w:rFonts w:eastAsia="맑은 고딕" w:cs="바탕"/>
        </w:rPr>
        <w:t>, require connectivity solutions that prioritize low cost, low power consumption, and extended coverage rather than high data throughput.</w:t>
      </w:r>
      <w:r>
        <w:rPr>
          <w:rFonts w:eastAsia="맑은 고딕" w:cs="바탕"/>
        </w:rPr>
        <w:t xml:space="preserve"> </w:t>
      </w:r>
      <w:r w:rsidRPr="004F322E">
        <w:rPr>
          <w:rFonts w:eastAsia="맑은 고딕" w:cs="바탕"/>
        </w:rPr>
        <w:t>Designing 6G</w:t>
      </w:r>
      <w:r w:rsidR="00A90014">
        <w:rPr>
          <w:rFonts w:eastAsia="맑은 고딕" w:cs="바탕"/>
        </w:rPr>
        <w:t>R</w:t>
      </w:r>
      <w:r w:rsidRPr="004F322E">
        <w:rPr>
          <w:rFonts w:eastAsia="맑은 고딕" w:cs="바탕"/>
        </w:rPr>
        <w:t xml:space="preserve"> with a single </w:t>
      </w:r>
      <w:r>
        <w:rPr>
          <w:rFonts w:eastAsia="맑은 고딕" w:cs="바탕"/>
        </w:rPr>
        <w:t>RAT</w:t>
      </w:r>
      <w:r w:rsidRPr="004F322E">
        <w:rPr>
          <w:rFonts w:eastAsia="맑은 고딕" w:cs="바탕"/>
        </w:rPr>
        <w:t xml:space="preserve"> that supports </w:t>
      </w:r>
      <w:r>
        <w:rPr>
          <w:rFonts w:eastAsia="맑은 고딕" w:cs="바탕"/>
        </w:rPr>
        <w:t>different</w:t>
      </w:r>
      <w:r w:rsidRPr="004F322E">
        <w:rPr>
          <w:rFonts w:eastAsia="맑은 고딕" w:cs="바탕"/>
        </w:rPr>
        <w:t xml:space="preserve"> use cases offers several critical advantages:</w:t>
      </w:r>
    </w:p>
    <w:p w14:paraId="3C462E98" w14:textId="77777777" w:rsidR="008B6622" w:rsidRPr="009211DC" w:rsidRDefault="008B6622" w:rsidP="008B6622">
      <w:pPr>
        <w:pStyle w:val="af1"/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ind w:leftChars="0"/>
        <w:jc w:val="both"/>
        <w:rPr>
          <w:rFonts w:eastAsia="맑은 고딕" w:cs="바탕"/>
        </w:rPr>
      </w:pPr>
      <w:r>
        <w:rPr>
          <w:rFonts w:eastAsia="맑은 고딕" w:cs="바탕"/>
        </w:rPr>
        <w:t>Simplified network deployment</w:t>
      </w:r>
      <w:r w:rsidRPr="009211DC">
        <w:rPr>
          <w:rFonts w:eastAsia="맑은 고딕" w:cs="바탕"/>
        </w:rPr>
        <w:t xml:space="preserve">: A unified RAT reduces the need for deploying and maintaining multiple parallel networks (e.g., separate infrastructures for </w:t>
      </w:r>
      <w:proofErr w:type="spellStart"/>
      <w:r w:rsidRPr="009211DC">
        <w:rPr>
          <w:rFonts w:eastAsia="맑은 고딕" w:cs="바탕"/>
        </w:rPr>
        <w:t>IoT</w:t>
      </w:r>
      <w:proofErr w:type="spellEnd"/>
      <w:r w:rsidRPr="009211DC">
        <w:rPr>
          <w:rFonts w:eastAsia="맑은 고딕" w:cs="바탕"/>
        </w:rPr>
        <w:t xml:space="preserve"> and broadband services), lowering both capital expenditures (CAPEX) and operational expenditures (OPEX).</w:t>
      </w:r>
    </w:p>
    <w:p w14:paraId="6B7647FF" w14:textId="77777777" w:rsidR="008B6622" w:rsidRPr="009211DC" w:rsidRDefault="008B6622" w:rsidP="008B6622">
      <w:pPr>
        <w:pStyle w:val="af1"/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ind w:leftChars="0"/>
        <w:jc w:val="both"/>
        <w:rPr>
          <w:rFonts w:eastAsia="맑은 고딕" w:cs="바탕"/>
        </w:rPr>
      </w:pPr>
      <w:r>
        <w:rPr>
          <w:rFonts w:eastAsia="맑은 고딕" w:cs="바탕"/>
        </w:rPr>
        <w:t>Enhanced mobility and roaming s</w:t>
      </w:r>
      <w:r w:rsidRPr="009211DC">
        <w:rPr>
          <w:rFonts w:eastAsia="맑은 고딕" w:cs="바탕"/>
        </w:rPr>
        <w:t>upport: A single RAT enables unified mobility management across all device types, simplifying handovers and ensuring continuous connectivity for devices regardless of their complexity or service profile.</w:t>
      </w:r>
    </w:p>
    <w:p w14:paraId="33B4E61E" w14:textId="04EB0572" w:rsidR="008B6622" w:rsidRPr="009211DC" w:rsidRDefault="008B6622" w:rsidP="008B6622">
      <w:pPr>
        <w:pStyle w:val="af1"/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ind w:leftChars="0"/>
        <w:jc w:val="both"/>
        <w:rPr>
          <w:rFonts w:eastAsia="맑은 고딕" w:cs="바탕"/>
        </w:rPr>
      </w:pPr>
      <w:r>
        <w:rPr>
          <w:rFonts w:eastAsia="맑은 고딕" w:cs="바탕"/>
        </w:rPr>
        <w:t>Simplified device e</w:t>
      </w:r>
      <w:r w:rsidRPr="009211DC">
        <w:rPr>
          <w:rFonts w:eastAsia="맑은 고딕" w:cs="바탕"/>
        </w:rPr>
        <w:t xml:space="preserve">cosystem: Chipset and device manufacturers can design universal modules compatible with a single RAT, </w:t>
      </w:r>
      <w:r w:rsidR="00FB2D4F">
        <w:rPr>
          <w:rFonts w:eastAsia="맑은 고딕" w:cs="바탕"/>
        </w:rPr>
        <w:t xml:space="preserve">thereby </w:t>
      </w:r>
      <w:r w:rsidRPr="009211DC">
        <w:rPr>
          <w:rFonts w:eastAsia="맑은 고딕" w:cs="바탕"/>
        </w:rPr>
        <w:t>reducing development costs and promoting faster market adoption across different industries.</w:t>
      </w:r>
    </w:p>
    <w:p w14:paraId="3DECD6B4" w14:textId="37E1E503" w:rsidR="008B6622" w:rsidRPr="009211DC" w:rsidRDefault="008B6622" w:rsidP="008B6622">
      <w:pPr>
        <w:pStyle w:val="af1"/>
        <w:widowControl w:val="0"/>
        <w:numPr>
          <w:ilvl w:val="0"/>
          <w:numId w:val="5"/>
        </w:numPr>
        <w:autoSpaceDE w:val="0"/>
        <w:autoSpaceDN w:val="0"/>
        <w:spacing w:after="160" w:line="259" w:lineRule="auto"/>
        <w:ind w:leftChars="0"/>
        <w:jc w:val="both"/>
        <w:rPr>
          <w:rFonts w:eastAsia="맑은 고딕" w:cs="바탕"/>
        </w:rPr>
      </w:pPr>
      <w:r>
        <w:rPr>
          <w:rFonts w:eastAsia="맑은 고딕" w:cs="바탕"/>
        </w:rPr>
        <w:t>Future-proof e</w:t>
      </w:r>
      <w:r w:rsidRPr="009211DC">
        <w:rPr>
          <w:rFonts w:eastAsia="맑은 고딕" w:cs="바탕"/>
        </w:rPr>
        <w:t xml:space="preserve">volution: A unified RAT supports future technological advancements without the need for fragmented upgrades, </w:t>
      </w:r>
      <w:r w:rsidR="00FB2D4F">
        <w:rPr>
          <w:rFonts w:eastAsia="맑은 고딕" w:cs="바탕"/>
        </w:rPr>
        <w:t xml:space="preserve">thereby </w:t>
      </w:r>
      <w:r w:rsidRPr="009211DC">
        <w:rPr>
          <w:rFonts w:eastAsia="맑은 고딕" w:cs="바탕"/>
        </w:rPr>
        <w:t>enabling the network to evolve gracefully as new device categories and use cases emerge.</w:t>
      </w:r>
    </w:p>
    <w:p w14:paraId="3FA670BA" w14:textId="3F7DBDBF" w:rsidR="00764C17" w:rsidRPr="00815280" w:rsidRDefault="00FB2D4F" w:rsidP="00815280">
      <w:pPr>
        <w:rPr>
          <w:rFonts w:eastAsia="맑은 고딕"/>
          <w:lang w:eastAsia="ko-KR"/>
        </w:rPr>
      </w:pPr>
      <w:r>
        <w:rPr>
          <w:rFonts w:eastAsia="맑은 고딕" w:cs="바탕"/>
          <w:lang w:eastAsia="ko-KR"/>
        </w:rPr>
        <w:t>T</w:t>
      </w:r>
      <w:r w:rsidR="00815280" w:rsidRPr="000A63F7">
        <w:rPr>
          <w:rFonts w:eastAsia="맑은 고딕" w:cs="바탕"/>
          <w:lang w:eastAsia="ko-KR"/>
        </w:rPr>
        <w:t>his contribution</w:t>
      </w:r>
      <w:r w:rsidR="00815280">
        <w:rPr>
          <w:rFonts w:eastAsia="맑은 고딕" w:cs="바탕"/>
          <w:lang w:eastAsia="ko-KR"/>
        </w:rPr>
        <w:t xml:space="preserve"> propose</w:t>
      </w:r>
      <w:r>
        <w:rPr>
          <w:rFonts w:eastAsia="맑은 고딕" w:cs="바탕"/>
          <w:lang w:eastAsia="ko-KR"/>
        </w:rPr>
        <w:t>s</w:t>
      </w:r>
      <w:r w:rsidR="00815280" w:rsidRPr="000A63F7">
        <w:rPr>
          <w:rFonts w:eastAsia="맑은 고딕" w:cs="바탕"/>
          <w:lang w:eastAsia="ko-KR"/>
        </w:rPr>
        <w:t xml:space="preserve"> </w:t>
      </w:r>
      <w:r w:rsidR="00815280">
        <w:rPr>
          <w:rFonts w:eastAsia="맑은 고딕" w:cs="바탕"/>
          <w:lang w:eastAsia="ko-KR"/>
        </w:rPr>
        <w:t xml:space="preserve">requirements </w:t>
      </w:r>
      <w:r w:rsidR="008B6622">
        <w:rPr>
          <w:rFonts w:eastAsia="맑은 고딕" w:cs="바탕"/>
          <w:lang w:eastAsia="ko-KR"/>
        </w:rPr>
        <w:t>for a single RAT to support</w:t>
      </w:r>
      <w:r w:rsidR="00815280">
        <w:rPr>
          <w:rFonts w:eastAsia="맑은 고딕" w:cs="바탕"/>
          <w:lang w:eastAsia="ko-KR"/>
        </w:rPr>
        <w:t xml:space="preserve"> diverse device types such as </w:t>
      </w:r>
      <w:r w:rsidR="00815280" w:rsidRPr="00815280">
        <w:rPr>
          <w:rFonts w:eastAsia="맑은 고딕" w:cs="바탕"/>
          <w:lang w:eastAsia="ko-KR"/>
        </w:rPr>
        <w:t xml:space="preserve">smartphones, </w:t>
      </w:r>
      <w:r w:rsidR="00815280">
        <w:rPr>
          <w:rFonts w:eastAsia="맑은 고딕" w:cs="바탕"/>
          <w:lang w:eastAsia="ko-KR"/>
        </w:rPr>
        <w:t>FWA</w:t>
      </w:r>
      <w:r w:rsidR="00815280" w:rsidRPr="00815280">
        <w:rPr>
          <w:rFonts w:eastAsia="맑은 고딕" w:cs="바탕"/>
          <w:lang w:eastAsia="ko-KR"/>
        </w:rPr>
        <w:t xml:space="preserve">, wearables (watch, glasses), </w:t>
      </w:r>
      <w:proofErr w:type="spellStart"/>
      <w:r w:rsidR="00815280" w:rsidRPr="00815280">
        <w:rPr>
          <w:rFonts w:eastAsia="맑은 고딕" w:cs="바탕"/>
          <w:lang w:eastAsia="ko-KR"/>
        </w:rPr>
        <w:t>IoT</w:t>
      </w:r>
      <w:proofErr w:type="spellEnd"/>
      <w:r w:rsidR="00815280" w:rsidRPr="00815280">
        <w:rPr>
          <w:rFonts w:eastAsia="맑은 고딕" w:cs="바탕"/>
          <w:lang w:eastAsia="ko-KR"/>
        </w:rPr>
        <w:t xml:space="preserve"> devices</w:t>
      </w:r>
      <w:r w:rsidR="00815280">
        <w:rPr>
          <w:rFonts w:eastAsia="맑은 고딕" w:cs="바탕"/>
          <w:lang w:eastAsia="ko-KR"/>
        </w:rPr>
        <w:t xml:space="preserve">. </w:t>
      </w:r>
    </w:p>
    <w:p w14:paraId="09CF4A2B" w14:textId="5057964E" w:rsidR="006B621B" w:rsidRDefault="00CA4024" w:rsidP="00CA4024">
      <w:pPr>
        <w:pStyle w:val="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="00815280">
        <w:rPr>
          <w:lang w:val="en-US"/>
        </w:rPr>
        <w:t>Discussion</w:t>
      </w:r>
      <w:r w:rsidR="000527B4">
        <w:rPr>
          <w:lang w:val="en-US"/>
        </w:rPr>
        <w:t xml:space="preserve"> </w:t>
      </w:r>
    </w:p>
    <w:p w14:paraId="4CAB2806" w14:textId="5FF76361" w:rsidR="008B6622" w:rsidRPr="008B6622" w:rsidRDefault="008B6622" w:rsidP="00254C95">
      <w:pPr>
        <w:rPr>
          <w:rFonts w:eastAsia="맑은 고딕" w:cs="바탕"/>
          <w:b/>
          <w:lang w:eastAsia="ko-KR"/>
        </w:rPr>
      </w:pPr>
      <w:r w:rsidRPr="008B6622">
        <w:rPr>
          <w:rFonts w:eastAsia="맑은 고딕" w:cs="바탕" w:hint="eastAsia"/>
          <w:b/>
          <w:lang w:eastAsia="ko-KR"/>
        </w:rPr>
        <w:t>D</w:t>
      </w:r>
      <w:r w:rsidRPr="008B6622">
        <w:rPr>
          <w:rFonts w:eastAsia="맑은 고딕" w:cs="바탕"/>
          <w:b/>
          <w:lang w:eastAsia="ko-KR"/>
        </w:rPr>
        <w:t>evice type and UE capability signalling</w:t>
      </w:r>
    </w:p>
    <w:p w14:paraId="03BB8E99" w14:textId="404D72D6" w:rsidR="008B6622" w:rsidRDefault="00CA48A0" w:rsidP="00254C9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To avoid unnecessary fragmentation in device implementations while </w:t>
      </w:r>
      <w:r w:rsidR="008B6622">
        <w:rPr>
          <w:rFonts w:eastAsia="맑은 고딕" w:cs="바탕"/>
          <w:lang w:eastAsia="ko-KR"/>
        </w:rPr>
        <w:t>allowing implementation of different functionalities depending on the market need</w:t>
      </w:r>
      <w:r>
        <w:rPr>
          <w:rFonts w:eastAsia="맑은 고딕" w:cs="바탕"/>
          <w:lang w:eastAsia="ko-KR"/>
        </w:rPr>
        <w:t xml:space="preserve">, </w:t>
      </w:r>
      <w:r w:rsidR="008B6622">
        <w:rPr>
          <w:rFonts w:eastAsia="맑은 고딕" w:cs="바탕"/>
          <w:lang w:eastAsia="ko-KR"/>
        </w:rPr>
        <w:t>consider defining</w:t>
      </w:r>
    </w:p>
    <w:p w14:paraId="0672B1A2" w14:textId="59F571C6" w:rsidR="008B6622" w:rsidRDefault="00CA48A0" w:rsidP="008B6622">
      <w:pPr>
        <w:pStyle w:val="af1"/>
        <w:numPr>
          <w:ilvl w:val="0"/>
          <w:numId w:val="7"/>
        </w:numPr>
        <w:ind w:leftChars="0"/>
        <w:rPr>
          <w:rFonts w:eastAsia="맑은 고딕" w:cs="바탕"/>
          <w:lang w:eastAsia="ko-KR"/>
        </w:rPr>
      </w:pPr>
      <w:r w:rsidRPr="008B6622">
        <w:rPr>
          <w:rFonts w:eastAsia="맑은 고딕" w:cs="바탕"/>
          <w:lang w:eastAsia="ko-KR"/>
        </w:rPr>
        <w:t xml:space="preserve">a set of device types </w:t>
      </w:r>
      <w:r w:rsidR="008A5DDC">
        <w:rPr>
          <w:rFonts w:eastAsia="맑은 고딕" w:cs="바탕"/>
          <w:lang w:eastAsia="ko-KR"/>
        </w:rPr>
        <w:t xml:space="preserve">with a corresponding set of capabilities </w:t>
      </w:r>
      <w:r w:rsidRPr="008B6622">
        <w:rPr>
          <w:rFonts w:eastAsia="맑은 고딕" w:cs="바탕"/>
          <w:lang w:eastAsia="ko-KR"/>
        </w:rPr>
        <w:t xml:space="preserve">(e.g., smartphone, FWA, wearable, </w:t>
      </w:r>
      <w:proofErr w:type="spellStart"/>
      <w:r w:rsidRPr="008B6622">
        <w:rPr>
          <w:rFonts w:eastAsia="맑은 고딕" w:cs="바탕"/>
          <w:lang w:eastAsia="ko-KR"/>
        </w:rPr>
        <w:t>IoT</w:t>
      </w:r>
      <w:proofErr w:type="spellEnd"/>
      <w:r w:rsidRPr="008B6622">
        <w:rPr>
          <w:rFonts w:eastAsia="맑은 고딕" w:cs="바탕"/>
          <w:lang w:eastAsia="ko-KR"/>
        </w:rPr>
        <w:t>)</w:t>
      </w:r>
      <w:r w:rsidR="008B6622">
        <w:rPr>
          <w:rFonts w:eastAsia="맑은 고딕" w:cs="바탕"/>
          <w:lang w:eastAsia="ko-KR"/>
        </w:rPr>
        <w:t>;</w:t>
      </w:r>
      <w:r w:rsidRPr="008B6622">
        <w:rPr>
          <w:rFonts w:eastAsia="맑은 고딕" w:cs="바탕"/>
          <w:lang w:eastAsia="ko-KR"/>
        </w:rPr>
        <w:t xml:space="preserve"> and </w:t>
      </w:r>
    </w:p>
    <w:p w14:paraId="3DA6927C" w14:textId="763B5009" w:rsidR="008B6622" w:rsidRDefault="00CA48A0" w:rsidP="008B6622">
      <w:pPr>
        <w:pStyle w:val="af1"/>
        <w:numPr>
          <w:ilvl w:val="0"/>
          <w:numId w:val="7"/>
        </w:numPr>
        <w:ind w:leftChars="0"/>
        <w:rPr>
          <w:rFonts w:eastAsia="맑은 고딕" w:cs="바탕"/>
          <w:lang w:eastAsia="ko-KR"/>
        </w:rPr>
      </w:pPr>
      <w:r w:rsidRPr="008B6622">
        <w:rPr>
          <w:rFonts w:eastAsia="맑은 고딕" w:cs="바탕"/>
          <w:lang w:eastAsia="ko-KR"/>
        </w:rPr>
        <w:t xml:space="preserve">UE capability signalling </w:t>
      </w:r>
      <w:r w:rsidR="008A5DDC">
        <w:rPr>
          <w:rFonts w:eastAsia="맑은 고딕" w:cs="바탕"/>
          <w:lang w:eastAsia="ko-KR"/>
        </w:rPr>
        <w:t>for</w:t>
      </w:r>
      <w:r w:rsidRPr="008B6622">
        <w:rPr>
          <w:rFonts w:eastAsia="맑은 고딕" w:cs="바탕"/>
          <w:lang w:eastAsia="ko-KR"/>
        </w:rPr>
        <w:t xml:space="preserve"> each </w:t>
      </w:r>
      <w:r w:rsidR="008A5DDC">
        <w:rPr>
          <w:rFonts w:eastAsia="맑은 고딕" w:cs="바탕"/>
          <w:lang w:eastAsia="ko-KR"/>
        </w:rPr>
        <w:t xml:space="preserve">device </w:t>
      </w:r>
      <w:r w:rsidRPr="008B6622">
        <w:rPr>
          <w:rFonts w:eastAsia="맑은 고딕" w:cs="바탕"/>
          <w:lang w:eastAsia="ko-KR"/>
        </w:rPr>
        <w:t xml:space="preserve">type. </w:t>
      </w:r>
    </w:p>
    <w:p w14:paraId="02BEAB25" w14:textId="11F22082" w:rsidR="00CA48A0" w:rsidRDefault="00CA48A0" w:rsidP="008B6622">
      <w:pPr>
        <w:rPr>
          <w:rFonts w:eastAsia="맑은 고딕" w:cs="바탕"/>
          <w:lang w:eastAsia="ko-KR"/>
        </w:rPr>
      </w:pPr>
      <w:r w:rsidRPr="008B6622">
        <w:rPr>
          <w:rFonts w:eastAsia="맑은 고딕" w:cs="바탕"/>
          <w:lang w:eastAsia="ko-KR"/>
        </w:rPr>
        <w:t xml:space="preserve">To realize such hybrid approach, it would be </w:t>
      </w:r>
      <w:r w:rsidR="008A5DDC">
        <w:rPr>
          <w:rFonts w:eastAsia="맑은 고딕" w:cs="바탕"/>
          <w:lang w:eastAsia="ko-KR"/>
        </w:rPr>
        <w:t>necessary</w:t>
      </w:r>
      <w:r w:rsidRPr="008B6622">
        <w:rPr>
          <w:rFonts w:eastAsia="맑은 고딕" w:cs="바탕"/>
          <w:lang w:eastAsia="ko-KR"/>
        </w:rPr>
        <w:t xml:space="preserve"> to define a set of functions that must be implemented </w:t>
      </w:r>
      <w:r w:rsidR="008A5DDC">
        <w:rPr>
          <w:rFonts w:eastAsia="맑은 고딕" w:cs="바탕"/>
          <w:lang w:eastAsia="ko-KR"/>
        </w:rPr>
        <w:t>by</w:t>
      </w:r>
      <w:r w:rsidRPr="008B6622">
        <w:rPr>
          <w:rFonts w:eastAsia="맑은 고딕" w:cs="바탕"/>
          <w:lang w:eastAsia="ko-KR"/>
        </w:rPr>
        <w:t xml:space="preserve"> each device type. </w:t>
      </w:r>
    </w:p>
    <w:p w14:paraId="6910430F" w14:textId="77777777" w:rsidR="008A5DDC" w:rsidRPr="008B6622" w:rsidRDefault="008A5DDC" w:rsidP="008B6622">
      <w:pPr>
        <w:rPr>
          <w:rFonts w:eastAsia="맑은 고딕" w:cs="바탕"/>
          <w:lang w:eastAsia="ko-KR"/>
        </w:rPr>
      </w:pPr>
    </w:p>
    <w:p w14:paraId="6224BF1D" w14:textId="5D8B5396" w:rsidR="008B6622" w:rsidRPr="008B6622" w:rsidRDefault="008B6622" w:rsidP="00254C95">
      <w:pPr>
        <w:rPr>
          <w:rFonts w:eastAsia="맑은 고딕" w:cs="바탕"/>
          <w:b/>
          <w:lang w:eastAsia="ko-KR"/>
        </w:rPr>
      </w:pPr>
      <w:r w:rsidRPr="008B6622">
        <w:rPr>
          <w:rFonts w:eastAsia="맑은 고딕" w:cs="바탕" w:hint="eastAsia"/>
          <w:b/>
          <w:lang w:eastAsia="ko-KR"/>
        </w:rPr>
        <w:t>U</w:t>
      </w:r>
      <w:r w:rsidRPr="008B6622">
        <w:rPr>
          <w:rFonts w:eastAsia="맑은 고딕" w:cs="바탕"/>
          <w:b/>
          <w:lang w:eastAsia="ko-KR"/>
        </w:rPr>
        <w:t>E bandwidth</w:t>
      </w:r>
    </w:p>
    <w:p w14:paraId="0D5A6649" w14:textId="436D1B32" w:rsidR="00610622" w:rsidRPr="00BB6356" w:rsidRDefault="000B255A" w:rsidP="00254C95">
      <w:pPr>
        <w:rPr>
          <w:rFonts w:eastAsia="맑은 고딕" w:cs="바탕"/>
          <w:lang w:val="en-US" w:eastAsia="ko-KR"/>
        </w:rPr>
      </w:pPr>
      <w:r>
        <w:rPr>
          <w:rFonts w:eastAsia="맑은 고딕" w:cs="바탕"/>
          <w:lang w:eastAsia="ko-KR"/>
        </w:rPr>
        <w:t xml:space="preserve">Various </w:t>
      </w:r>
      <w:r w:rsidR="008B6622">
        <w:rPr>
          <w:rFonts w:eastAsia="맑은 고딕" w:cs="바탕"/>
          <w:lang w:eastAsia="ko-KR"/>
        </w:rPr>
        <w:t xml:space="preserve">3GPP </w:t>
      </w:r>
      <w:r>
        <w:rPr>
          <w:rFonts w:eastAsia="맑은 고딕" w:cs="바탕"/>
          <w:lang w:eastAsia="ko-KR"/>
        </w:rPr>
        <w:t xml:space="preserve">technologies used for different </w:t>
      </w:r>
      <w:proofErr w:type="spellStart"/>
      <w:r>
        <w:rPr>
          <w:rFonts w:eastAsia="맑은 고딕" w:cs="바탕"/>
          <w:lang w:eastAsia="ko-KR"/>
        </w:rPr>
        <w:t>IoT</w:t>
      </w:r>
      <w:proofErr w:type="spellEnd"/>
      <w:r>
        <w:rPr>
          <w:rFonts w:eastAsia="맑은 고딕" w:cs="바탕"/>
          <w:lang w:eastAsia="ko-KR"/>
        </w:rPr>
        <w:t xml:space="preserve"> services</w:t>
      </w:r>
      <w:r w:rsidR="00FB4919">
        <w:rPr>
          <w:rFonts w:eastAsia="맑은 고딕" w:cs="바탕"/>
          <w:lang w:eastAsia="ko-KR"/>
        </w:rPr>
        <w:t xml:space="preserve"> support different UE RF bandwidth</w:t>
      </w:r>
      <w:r w:rsidR="008A5DDC">
        <w:rPr>
          <w:rFonts w:eastAsia="맑은 고딕" w:cs="바탕"/>
          <w:lang w:eastAsia="ko-KR"/>
        </w:rPr>
        <w:t>s</w:t>
      </w:r>
      <w:r w:rsidR="00FB4919">
        <w:rPr>
          <w:rFonts w:eastAsia="맑은 고딕" w:cs="바탕"/>
          <w:lang w:eastAsia="ko-KR"/>
        </w:rPr>
        <w:t>. NB-</w:t>
      </w:r>
      <w:proofErr w:type="spellStart"/>
      <w:r w:rsidR="00FB4919">
        <w:rPr>
          <w:rFonts w:eastAsia="맑은 고딕" w:cs="바탕"/>
          <w:lang w:eastAsia="ko-KR"/>
        </w:rPr>
        <w:t>IoT</w:t>
      </w:r>
      <w:proofErr w:type="spellEnd"/>
      <w:r w:rsidR="00FB4919">
        <w:rPr>
          <w:rFonts w:eastAsia="맑은 고딕" w:cs="바탕"/>
          <w:lang w:eastAsia="ko-KR"/>
        </w:rPr>
        <w:t xml:space="preserve"> and </w:t>
      </w:r>
      <w:proofErr w:type="spellStart"/>
      <w:r w:rsidR="00FB4919">
        <w:rPr>
          <w:rFonts w:eastAsia="맑은 고딕" w:cs="바탕"/>
          <w:lang w:eastAsia="ko-KR"/>
        </w:rPr>
        <w:t>eMTC</w:t>
      </w:r>
      <w:proofErr w:type="spellEnd"/>
      <w:r w:rsidR="00FB4919">
        <w:rPr>
          <w:rFonts w:eastAsia="맑은 고딕" w:cs="바탕"/>
          <w:lang w:eastAsia="ko-KR"/>
        </w:rPr>
        <w:t xml:space="preserve"> support 200 kHz and 1.4 MHz, respectively. </w:t>
      </w:r>
      <w:r>
        <w:rPr>
          <w:rFonts w:eastAsia="맑은 고딕" w:cs="바탕"/>
          <w:lang w:eastAsia="ko-KR"/>
        </w:rPr>
        <w:t>Cat-1/1bis,</w:t>
      </w:r>
      <w:r w:rsidR="00FB4919">
        <w:rPr>
          <w:rFonts w:eastAsia="맑은 고딕" w:cs="바탕"/>
          <w:lang w:eastAsia="ko-KR"/>
        </w:rPr>
        <w:t xml:space="preserve"> Cat-4,</w:t>
      </w:r>
      <w:r>
        <w:rPr>
          <w:rFonts w:eastAsia="맑은 고딕" w:cs="바탕"/>
          <w:lang w:eastAsia="ko-KR"/>
        </w:rPr>
        <w:t xml:space="preserve"> </w:t>
      </w:r>
      <w:proofErr w:type="spellStart"/>
      <w:r>
        <w:rPr>
          <w:rFonts w:eastAsia="맑은 고딕" w:cs="바탕"/>
          <w:lang w:eastAsia="ko-KR"/>
        </w:rPr>
        <w:t>RedCap</w:t>
      </w:r>
      <w:proofErr w:type="spellEnd"/>
      <w:r>
        <w:rPr>
          <w:rFonts w:eastAsia="맑은 고딕" w:cs="바탕"/>
          <w:lang w:eastAsia="ko-KR"/>
        </w:rPr>
        <w:t xml:space="preserve"> (FR1), and </w:t>
      </w:r>
      <w:proofErr w:type="spellStart"/>
      <w:r>
        <w:rPr>
          <w:rFonts w:eastAsia="맑은 고딕" w:cs="바탕"/>
          <w:lang w:eastAsia="ko-KR"/>
        </w:rPr>
        <w:t>eRedCap</w:t>
      </w:r>
      <w:proofErr w:type="spellEnd"/>
      <w:r>
        <w:rPr>
          <w:rFonts w:eastAsia="맑은 고딕" w:cs="바탕"/>
          <w:lang w:eastAsia="ko-KR"/>
        </w:rPr>
        <w:t xml:space="preserve"> </w:t>
      </w:r>
      <w:r w:rsidR="00FB4919">
        <w:rPr>
          <w:rFonts w:eastAsia="맑은 고딕" w:cs="바탕"/>
          <w:lang w:eastAsia="ko-KR"/>
        </w:rPr>
        <w:t xml:space="preserve">support 20 </w:t>
      </w:r>
      <w:proofErr w:type="spellStart"/>
      <w:r w:rsidR="00FB4919">
        <w:rPr>
          <w:rFonts w:eastAsia="맑은 고딕" w:cs="바탕"/>
          <w:lang w:eastAsia="ko-KR"/>
        </w:rPr>
        <w:t>MHz.</w:t>
      </w:r>
      <w:proofErr w:type="spellEnd"/>
      <w:r w:rsidR="00FB4919">
        <w:rPr>
          <w:rFonts w:eastAsia="맑은 고딕" w:cs="바탕"/>
          <w:lang w:eastAsia="ko-KR"/>
        </w:rPr>
        <w:t xml:space="preserve"> </w:t>
      </w:r>
    </w:p>
    <w:p w14:paraId="1914A3F3" w14:textId="4BB925A7" w:rsidR="00FB4919" w:rsidRDefault="00FB4919" w:rsidP="00254C9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For support of high data rate devices (i.e., smartphones and FWA), we expect max 400 MHz channel bandwidth to be specified in 6G</w:t>
      </w:r>
      <w:r w:rsidR="008A5DDC">
        <w:rPr>
          <w:rFonts w:eastAsia="맑은 고딕" w:cs="바탕"/>
          <w:lang w:eastAsia="ko-KR"/>
        </w:rPr>
        <w:t>R</w:t>
      </w:r>
      <w:r>
        <w:rPr>
          <w:rFonts w:eastAsia="맑은 고딕" w:cs="바탕"/>
          <w:lang w:eastAsia="ko-KR"/>
        </w:rPr>
        <w:t xml:space="preserve">. </w:t>
      </w:r>
    </w:p>
    <w:p w14:paraId="156846DA" w14:textId="0C636A54" w:rsidR="00BB6356" w:rsidRDefault="00610622" w:rsidP="00254C9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lastRenderedPageBreak/>
        <w:t xml:space="preserve">To design a single RAT supporting the large range of </w:t>
      </w:r>
      <w:r w:rsidR="008A5DDC">
        <w:rPr>
          <w:rFonts w:eastAsia="맑은 고딕" w:cs="바탕"/>
          <w:lang w:eastAsia="ko-KR"/>
        </w:rPr>
        <w:t xml:space="preserve">capabilities for </w:t>
      </w:r>
      <w:r>
        <w:rPr>
          <w:rFonts w:eastAsia="맑은 고딕" w:cs="바탕"/>
          <w:lang w:eastAsia="ko-KR"/>
        </w:rPr>
        <w:t xml:space="preserve">devices </w:t>
      </w:r>
      <w:r w:rsidR="005775BE">
        <w:rPr>
          <w:rFonts w:eastAsia="맑은 고딕" w:cs="바탕"/>
          <w:lang w:eastAsia="ko-KR"/>
        </w:rPr>
        <w:t xml:space="preserve">as listed above </w:t>
      </w:r>
      <w:r>
        <w:rPr>
          <w:rFonts w:eastAsia="맑은 고딕" w:cs="바탕"/>
          <w:lang w:eastAsia="ko-KR"/>
        </w:rPr>
        <w:t xml:space="preserve">while avoiding the performance loss of fundamental channels and signals (e.g., PBCH, </w:t>
      </w:r>
      <w:r w:rsidR="008A5DDC">
        <w:rPr>
          <w:rFonts w:eastAsia="맑은 고딕" w:cs="바탕"/>
          <w:lang w:eastAsia="ko-KR"/>
        </w:rPr>
        <w:t>synchronization signals</w:t>
      </w:r>
      <w:r>
        <w:rPr>
          <w:rFonts w:eastAsia="맑은 고딕" w:cs="바탕"/>
          <w:lang w:eastAsia="ko-KR"/>
        </w:rPr>
        <w:t xml:space="preserve">, PDCCH), it </w:t>
      </w:r>
      <w:r w:rsidR="005775BE">
        <w:rPr>
          <w:rFonts w:eastAsia="맑은 고딕" w:cs="바탕"/>
          <w:lang w:eastAsia="ko-KR"/>
        </w:rPr>
        <w:t>is not</w:t>
      </w:r>
      <w:r>
        <w:rPr>
          <w:rFonts w:eastAsia="맑은 고딕" w:cs="바탕"/>
          <w:lang w:eastAsia="ko-KR"/>
        </w:rPr>
        <w:t xml:space="preserve"> desirable to </w:t>
      </w:r>
      <w:r w:rsidR="005775BE">
        <w:rPr>
          <w:rFonts w:eastAsia="맑은 고딕" w:cs="바탕"/>
          <w:lang w:eastAsia="ko-KR"/>
        </w:rPr>
        <w:t xml:space="preserve">choose 200 kHz or 1.4 MHz as the minimum </w:t>
      </w:r>
      <w:r w:rsidR="008A5DDC">
        <w:rPr>
          <w:rFonts w:eastAsia="맑은 고딕" w:cs="바탕"/>
          <w:lang w:eastAsia="ko-KR"/>
        </w:rPr>
        <w:t xml:space="preserve">UE </w:t>
      </w:r>
      <w:r w:rsidR="005775BE">
        <w:rPr>
          <w:rFonts w:eastAsia="맑은 고딕" w:cs="바탕"/>
          <w:lang w:eastAsia="ko-KR"/>
        </w:rPr>
        <w:t>bandwidth</w:t>
      </w:r>
      <w:r>
        <w:rPr>
          <w:rFonts w:eastAsia="맑은 고딕" w:cs="바탕"/>
          <w:lang w:eastAsia="ko-KR"/>
        </w:rPr>
        <w:t xml:space="preserve">. </w:t>
      </w:r>
    </w:p>
    <w:p w14:paraId="651EB5D0" w14:textId="2D40609C" w:rsidR="00BB6356" w:rsidRDefault="00BB6356" w:rsidP="00254C95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In case of </w:t>
      </w:r>
      <w:proofErr w:type="spellStart"/>
      <w:r>
        <w:rPr>
          <w:rFonts w:eastAsia="맑은 고딕" w:cs="바탕"/>
          <w:lang w:eastAsia="ko-KR"/>
        </w:rPr>
        <w:t>IoT</w:t>
      </w:r>
      <w:proofErr w:type="spellEnd"/>
      <w:r>
        <w:rPr>
          <w:rFonts w:eastAsia="맑은 고딕" w:cs="바탕"/>
          <w:lang w:eastAsia="ko-KR"/>
        </w:rPr>
        <w:t xml:space="preserve"> devices, the implementation complexity is the primary consideration. </w:t>
      </w:r>
      <w:r w:rsidRPr="00BB6356">
        <w:rPr>
          <w:rFonts w:eastAsia="맑은 고딕" w:cs="바탕"/>
          <w:lang w:eastAsia="ko-KR"/>
        </w:rPr>
        <w:t xml:space="preserve">Based on the </w:t>
      </w:r>
      <w:proofErr w:type="spellStart"/>
      <w:r w:rsidRPr="00BB6356">
        <w:rPr>
          <w:rFonts w:eastAsia="맑은 고딕" w:cs="바탕"/>
          <w:lang w:eastAsia="ko-KR"/>
        </w:rPr>
        <w:t>eRedCap</w:t>
      </w:r>
      <w:proofErr w:type="spellEnd"/>
      <w:r w:rsidRPr="00BB6356">
        <w:rPr>
          <w:rFonts w:eastAsia="맑은 고딕" w:cs="바탕"/>
          <w:lang w:eastAsia="ko-KR"/>
        </w:rPr>
        <w:t xml:space="preserve"> study, reducing RF/BB bandwidth from 100 MHz to 20 MHz leads to significant </w:t>
      </w:r>
      <w:r>
        <w:rPr>
          <w:rFonts w:eastAsia="맑은 고딕" w:cs="바탕"/>
          <w:lang w:eastAsia="ko-KR"/>
        </w:rPr>
        <w:t xml:space="preserve">reduction of </w:t>
      </w:r>
      <w:r w:rsidRPr="00BB6356">
        <w:rPr>
          <w:rFonts w:eastAsia="맑은 고딕" w:cs="바탕"/>
          <w:lang w:eastAsia="ko-KR"/>
        </w:rPr>
        <w:t xml:space="preserve">complexity </w:t>
      </w:r>
      <w:r>
        <w:rPr>
          <w:rFonts w:eastAsia="맑은 고딕" w:cs="바탕"/>
          <w:lang w:eastAsia="ko-KR"/>
        </w:rPr>
        <w:t>and cost</w:t>
      </w:r>
      <w:r w:rsidR="00241832">
        <w:rPr>
          <w:rFonts w:eastAsia="맑은 고딕" w:cs="바탕"/>
          <w:lang w:eastAsia="ko-KR"/>
        </w:rPr>
        <w:t xml:space="preserve"> (e.g.</w:t>
      </w:r>
      <w:r w:rsidR="009A495D">
        <w:rPr>
          <w:rFonts w:eastAsia="맑은 고딕" w:cs="바탕"/>
          <w:lang w:eastAsia="ko-KR"/>
        </w:rPr>
        <w:t xml:space="preserve"> 63.4% </w:t>
      </w:r>
      <w:r w:rsidR="00B66E8B">
        <w:rPr>
          <w:rFonts w:eastAsia="맑은 고딕" w:cs="바탕"/>
          <w:lang w:eastAsia="ko-KR"/>
        </w:rPr>
        <w:t xml:space="preserve">of </w:t>
      </w:r>
      <w:proofErr w:type="spellStart"/>
      <w:r w:rsidR="00B66E8B">
        <w:rPr>
          <w:rFonts w:eastAsia="맑은 고딕" w:cs="바탕"/>
          <w:lang w:eastAsia="ko-KR"/>
        </w:rPr>
        <w:t>eMBB</w:t>
      </w:r>
      <w:proofErr w:type="spellEnd"/>
      <w:r w:rsidR="00B66E8B">
        <w:rPr>
          <w:rFonts w:eastAsia="맑은 고딕" w:cs="바탕"/>
          <w:lang w:eastAsia="ko-KR"/>
        </w:rPr>
        <w:t xml:space="preserve"> UE as reference </w:t>
      </w:r>
      <w:r w:rsidR="009A495D">
        <w:rPr>
          <w:rFonts w:eastAsia="맑은 고딕" w:cs="바탕"/>
          <w:lang w:eastAsia="ko-KR"/>
        </w:rPr>
        <w:t>for HD-FDD with 1 Rx – Table 7.8.2-1 of TR 38.875)</w:t>
      </w:r>
      <w:r>
        <w:rPr>
          <w:rFonts w:eastAsia="맑은 고딕" w:cs="바탕"/>
          <w:lang w:eastAsia="ko-KR"/>
        </w:rPr>
        <w:t xml:space="preserve">. However, </w:t>
      </w:r>
      <w:r w:rsidRPr="00BB6356">
        <w:rPr>
          <w:rFonts w:eastAsia="맑은 고딕" w:cs="바탕"/>
          <w:lang w:eastAsia="ko-KR"/>
        </w:rPr>
        <w:t>further reduction from 20 MHz to 5 MHz provides only limited additional benefit</w:t>
      </w:r>
      <w:r w:rsidR="009A495D">
        <w:rPr>
          <w:rFonts w:eastAsia="맑은 고딕" w:cs="바탕"/>
          <w:lang w:eastAsia="ko-KR"/>
        </w:rPr>
        <w:t xml:space="preserve"> (e.g. 14.1% </w:t>
      </w:r>
      <w:r w:rsidR="00B66E8B">
        <w:rPr>
          <w:rFonts w:eastAsia="맑은 고딕" w:cs="바탕"/>
          <w:lang w:eastAsia="ko-KR"/>
        </w:rPr>
        <w:t xml:space="preserve">of Rel-17 </w:t>
      </w:r>
      <w:proofErr w:type="spellStart"/>
      <w:r w:rsidR="00B66E8B">
        <w:rPr>
          <w:rFonts w:eastAsia="맑은 고딕" w:cs="바탕"/>
          <w:lang w:eastAsia="ko-KR"/>
        </w:rPr>
        <w:t>RedCap</w:t>
      </w:r>
      <w:proofErr w:type="spellEnd"/>
      <w:r w:rsidR="00B66E8B">
        <w:rPr>
          <w:rFonts w:eastAsia="맑은 고딕" w:cs="바탕"/>
          <w:lang w:eastAsia="ko-KR"/>
        </w:rPr>
        <w:t xml:space="preserve"> as reference </w:t>
      </w:r>
      <w:r w:rsidR="009A495D">
        <w:rPr>
          <w:rFonts w:eastAsia="맑은 고딕" w:cs="바탕"/>
          <w:lang w:eastAsia="ko-KR"/>
        </w:rPr>
        <w:t>for HD-FDD with 1 Rx - Table 7.2.2-7 of TR 38.865)</w:t>
      </w:r>
      <w:r w:rsidR="00B66E8B">
        <w:rPr>
          <w:rFonts w:eastAsia="맑은 고딕" w:cs="바탕"/>
          <w:lang w:eastAsia="ko-KR"/>
        </w:rPr>
        <w:t xml:space="preserve"> comparing to restricting PDSCH bandwidth to 5MHz  (e.g. 8.9% of Rel-17 </w:t>
      </w:r>
      <w:proofErr w:type="spellStart"/>
      <w:r w:rsidR="00B66E8B">
        <w:rPr>
          <w:rFonts w:eastAsia="맑은 고딕" w:cs="바탕"/>
          <w:lang w:eastAsia="ko-KR"/>
        </w:rPr>
        <w:t>RedCap</w:t>
      </w:r>
      <w:proofErr w:type="spellEnd"/>
      <w:r w:rsidR="00B66E8B">
        <w:rPr>
          <w:rFonts w:eastAsia="맑은 고딕" w:cs="바탕"/>
          <w:lang w:eastAsia="ko-KR"/>
        </w:rPr>
        <w:t xml:space="preserve"> as reference)</w:t>
      </w:r>
      <w:r>
        <w:rPr>
          <w:rFonts w:eastAsia="맑은 고딕" w:cs="바탕"/>
          <w:lang w:eastAsia="ko-KR"/>
        </w:rPr>
        <w:t xml:space="preserve">. </w:t>
      </w:r>
    </w:p>
    <w:p w14:paraId="599C936F" w14:textId="0ADEE901" w:rsidR="00AA452D" w:rsidRDefault="003D3259" w:rsidP="00AA452D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Based on</w:t>
      </w:r>
      <w:r w:rsidR="00BB6356">
        <w:rPr>
          <w:rFonts w:eastAsia="맑은 고딕" w:cs="바탕"/>
          <w:lang w:eastAsia="ko-KR"/>
        </w:rPr>
        <w:t xml:space="preserve"> the above observations and </w:t>
      </w:r>
      <w:r>
        <w:rPr>
          <w:rFonts w:eastAsia="맑은 고딕" w:cs="바탕"/>
          <w:lang w:eastAsia="ko-KR"/>
        </w:rPr>
        <w:t xml:space="preserve">in order </w:t>
      </w:r>
      <w:r w:rsidR="00BB6356">
        <w:rPr>
          <w:rFonts w:eastAsia="맑은 고딕" w:cs="바탕"/>
          <w:lang w:eastAsia="ko-KR"/>
        </w:rPr>
        <w:t xml:space="preserve">to guarantee </w:t>
      </w:r>
      <w:r w:rsidR="005775BE">
        <w:rPr>
          <w:rFonts w:eastAsia="맑은 고딕" w:cs="바탕"/>
          <w:lang w:eastAsia="ko-KR"/>
        </w:rPr>
        <w:t xml:space="preserve">smooth migration of </w:t>
      </w:r>
      <w:proofErr w:type="spellStart"/>
      <w:r w:rsidR="005775BE">
        <w:rPr>
          <w:rFonts w:eastAsia="맑은 고딕" w:cs="바탕"/>
          <w:lang w:eastAsia="ko-KR"/>
        </w:rPr>
        <w:t>IoT</w:t>
      </w:r>
      <w:proofErr w:type="spellEnd"/>
      <w:r w:rsidR="005775BE">
        <w:rPr>
          <w:rFonts w:eastAsia="맑은 고딕" w:cs="바탕"/>
          <w:lang w:eastAsia="ko-KR"/>
        </w:rPr>
        <w:t xml:space="preserve"> services from 4G/5G to 6G, we propose 20 MHz as the UE </w:t>
      </w:r>
      <w:r w:rsidR="00EC2FD8">
        <w:rPr>
          <w:rFonts w:eastAsia="맑은 고딕" w:cs="바탕"/>
          <w:lang w:eastAsia="ko-KR"/>
        </w:rPr>
        <w:t xml:space="preserve">maximum RF </w:t>
      </w:r>
      <w:r w:rsidR="00514427">
        <w:rPr>
          <w:rFonts w:eastAsia="맑은 고딕" w:cs="바탕"/>
          <w:lang w:eastAsia="ko-KR"/>
        </w:rPr>
        <w:t xml:space="preserve">channel </w:t>
      </w:r>
      <w:r w:rsidR="005775BE">
        <w:rPr>
          <w:rFonts w:eastAsia="맑은 고딕" w:cs="바탕"/>
          <w:lang w:eastAsia="ko-KR"/>
        </w:rPr>
        <w:t>bandwidth</w:t>
      </w:r>
      <w:r w:rsidR="00AA452D">
        <w:rPr>
          <w:rFonts w:eastAsia="맑은 고딕" w:cs="바탕"/>
          <w:lang w:eastAsia="ko-KR"/>
        </w:rPr>
        <w:t xml:space="preserve"> and 5 MHz as the</w:t>
      </w:r>
      <w:r w:rsidR="00EC2FD8">
        <w:rPr>
          <w:rFonts w:eastAsia="맑은 고딕" w:cs="바탕"/>
          <w:lang w:eastAsia="ko-KR"/>
        </w:rPr>
        <w:t xml:space="preserve"> </w:t>
      </w:r>
      <w:r w:rsidR="00514427">
        <w:rPr>
          <w:rFonts w:eastAsia="맑은 고딕" w:cs="바탕"/>
          <w:lang w:eastAsia="ko-KR"/>
        </w:rPr>
        <w:t xml:space="preserve">UE </w:t>
      </w:r>
      <w:r w:rsidR="00EC2FD8">
        <w:rPr>
          <w:rFonts w:eastAsia="맑은 고딕" w:cs="바탕"/>
          <w:lang w:eastAsia="ko-KR"/>
        </w:rPr>
        <w:t>minimum BB</w:t>
      </w:r>
      <w:r w:rsidR="00AA452D">
        <w:rPr>
          <w:rFonts w:eastAsia="맑은 고딕" w:cs="바탕"/>
          <w:lang w:eastAsia="ko-KR"/>
        </w:rPr>
        <w:t xml:space="preserve"> bandwidth</w:t>
      </w:r>
      <w:r w:rsidR="00664807">
        <w:rPr>
          <w:rFonts w:eastAsia="맑은 고딕" w:cs="바탕"/>
          <w:lang w:eastAsia="ko-KR"/>
        </w:rPr>
        <w:t xml:space="preserve"> </w:t>
      </w:r>
      <w:r w:rsidR="00B66E8B">
        <w:rPr>
          <w:rFonts w:eastAsia="맑은 고딕" w:cs="바탕"/>
          <w:lang w:eastAsia="ko-KR"/>
        </w:rPr>
        <w:t xml:space="preserve">(at least for downlink PDSCH) </w:t>
      </w:r>
      <w:r w:rsidR="00664807">
        <w:rPr>
          <w:rFonts w:eastAsia="맑은 고딕" w:cs="바탕"/>
          <w:lang w:eastAsia="ko-KR"/>
        </w:rPr>
        <w:t xml:space="preserve">for </w:t>
      </w:r>
      <w:proofErr w:type="spellStart"/>
      <w:r w:rsidR="00664807">
        <w:rPr>
          <w:rFonts w:eastAsia="맑은 고딕" w:cs="바탕"/>
          <w:lang w:eastAsia="ko-KR"/>
        </w:rPr>
        <w:t>IoT</w:t>
      </w:r>
      <w:proofErr w:type="spellEnd"/>
      <w:r w:rsidR="00664807">
        <w:rPr>
          <w:rFonts w:eastAsia="맑은 고딕" w:cs="바탕"/>
          <w:lang w:eastAsia="ko-KR"/>
        </w:rPr>
        <w:t xml:space="preserve"> devices</w:t>
      </w:r>
      <w:r w:rsidR="00EC2FD8">
        <w:rPr>
          <w:rFonts w:eastAsia="맑은 고딕" w:cs="바탕"/>
          <w:lang w:eastAsia="ko-KR"/>
        </w:rPr>
        <w:t xml:space="preserve">. </w:t>
      </w:r>
      <w:r w:rsidR="00664807">
        <w:rPr>
          <w:rFonts w:eastAsia="맑은 고딕" w:cs="바탕"/>
          <w:lang w:eastAsia="ko-KR"/>
        </w:rPr>
        <w:t>For network energy saving</w:t>
      </w:r>
      <w:r w:rsidR="006D5C1A" w:rsidRPr="006D5C1A">
        <w:rPr>
          <w:rFonts w:eastAsia="맑은 고딕" w:cs="바탕"/>
          <w:lang w:eastAsia="ko-KR"/>
        </w:rPr>
        <w:t xml:space="preserve">, long SSB periodicities such as 80 </w:t>
      </w:r>
      <w:proofErr w:type="spellStart"/>
      <w:r w:rsidR="006D5C1A" w:rsidRPr="006D5C1A">
        <w:rPr>
          <w:rFonts w:eastAsia="맑은 고딕" w:cs="바탕"/>
          <w:lang w:eastAsia="ko-KR"/>
        </w:rPr>
        <w:t>msec</w:t>
      </w:r>
      <w:proofErr w:type="spellEnd"/>
      <w:r w:rsidR="006D5C1A" w:rsidRPr="006D5C1A">
        <w:rPr>
          <w:rFonts w:eastAsia="맑은 고딕" w:cs="바탕"/>
          <w:lang w:eastAsia="ko-KR"/>
        </w:rPr>
        <w:t xml:space="preserve"> or 160 </w:t>
      </w:r>
      <w:proofErr w:type="spellStart"/>
      <w:r w:rsidR="006D5C1A" w:rsidRPr="006D5C1A">
        <w:rPr>
          <w:rFonts w:eastAsia="맑은 고딕" w:cs="바탕"/>
          <w:lang w:eastAsia="ko-KR"/>
        </w:rPr>
        <w:t>msec</w:t>
      </w:r>
      <w:proofErr w:type="spellEnd"/>
      <w:r w:rsidR="006D5C1A" w:rsidRPr="006D5C1A">
        <w:rPr>
          <w:rFonts w:eastAsia="맑은 고딕" w:cs="바탕"/>
          <w:lang w:eastAsia="ko-KR"/>
        </w:rPr>
        <w:t xml:space="preserve"> need to be enabled. The associated UE search effort can be simplified and the SSB acquisition time can be reduced by making the sync raster sparser</w:t>
      </w:r>
      <w:r w:rsidR="00664807">
        <w:rPr>
          <w:rFonts w:eastAsia="맑은 고딕" w:cs="바탕"/>
          <w:lang w:eastAsia="ko-KR"/>
        </w:rPr>
        <w:t>,</w:t>
      </w:r>
      <w:r w:rsidR="006D5C1A" w:rsidRPr="006D5C1A">
        <w:rPr>
          <w:rFonts w:eastAsia="맑은 고딕" w:cs="바탕"/>
          <w:lang w:eastAsia="ko-KR"/>
        </w:rPr>
        <w:t xml:space="preserve"> which can be achieved with an SSB BW of 3 MHz for FR1 and scalable to SCS depending on the FR.</w:t>
      </w:r>
    </w:p>
    <w:p w14:paraId="2E6DC00A" w14:textId="77777777" w:rsidR="008A5DDC" w:rsidRDefault="008A5DDC" w:rsidP="00AA452D">
      <w:pPr>
        <w:rPr>
          <w:rFonts w:eastAsia="맑은 고딕" w:cs="바탕"/>
          <w:lang w:eastAsia="ko-KR"/>
        </w:rPr>
      </w:pPr>
    </w:p>
    <w:p w14:paraId="0646CC95" w14:textId="2616F414" w:rsidR="0051144C" w:rsidRPr="00814A66" w:rsidRDefault="005923E3" w:rsidP="00AA452D">
      <w:pPr>
        <w:rPr>
          <w:rFonts w:eastAsia="맑은 고딕" w:cs="바탕"/>
          <w:b/>
          <w:lang w:eastAsia="ko-KR"/>
        </w:rPr>
      </w:pPr>
      <w:r>
        <w:rPr>
          <w:rFonts w:eastAsia="맑은 고딕" w:cs="바탕"/>
          <w:b/>
          <w:lang w:eastAsia="ko-KR"/>
        </w:rPr>
        <w:t>Minimum n</w:t>
      </w:r>
      <w:r w:rsidR="0051144C" w:rsidRPr="00814A66">
        <w:rPr>
          <w:rFonts w:eastAsia="맑은 고딕" w:cs="바탕"/>
          <w:b/>
          <w:lang w:eastAsia="ko-KR"/>
        </w:rPr>
        <w:t>umber of UE RX antennas</w:t>
      </w:r>
    </w:p>
    <w:p w14:paraId="09AC8738" w14:textId="4620B6E4" w:rsidR="00814A66" w:rsidRDefault="00814A66" w:rsidP="00AA452D">
      <w:pPr>
        <w:rPr>
          <w:rFonts w:eastAsia="맑은 고딕" w:cs="바탕"/>
          <w:lang w:eastAsia="ko-KR"/>
        </w:rPr>
      </w:pPr>
      <w:r>
        <w:rPr>
          <w:rFonts w:eastAsia="맑은 고딕" w:cs="바탕" w:hint="eastAsia"/>
          <w:lang w:eastAsia="ko-KR"/>
        </w:rPr>
        <w:t>6</w:t>
      </w:r>
      <w:r>
        <w:rPr>
          <w:rFonts w:eastAsia="맑은 고딕" w:cs="바탕"/>
          <w:lang w:eastAsia="ko-KR"/>
        </w:rPr>
        <w:t>G</w:t>
      </w:r>
      <w:r w:rsidR="003D3259">
        <w:rPr>
          <w:rFonts w:eastAsia="맑은 고딕" w:cs="바탕"/>
          <w:lang w:eastAsia="ko-KR"/>
        </w:rPr>
        <w:t>R</w:t>
      </w:r>
      <w:r>
        <w:rPr>
          <w:rFonts w:eastAsia="맑은 고딕" w:cs="바탕"/>
          <w:lang w:eastAsia="ko-KR"/>
        </w:rPr>
        <w:t xml:space="preserve"> should be designed assuming </w:t>
      </w:r>
      <w:r w:rsidR="00254711">
        <w:rPr>
          <w:rFonts w:eastAsia="맑은 고딕" w:cs="바탕"/>
          <w:lang w:eastAsia="ko-KR"/>
        </w:rPr>
        <w:t xml:space="preserve">the existence of UEs with </w:t>
      </w:r>
      <w:r w:rsidR="003D3259">
        <w:rPr>
          <w:rFonts w:eastAsia="맑은 고딕" w:cs="바탕"/>
          <w:lang w:eastAsia="ko-KR"/>
        </w:rPr>
        <w:t>one</w:t>
      </w:r>
      <w:r>
        <w:rPr>
          <w:rFonts w:eastAsia="맑은 고딕" w:cs="바탕"/>
          <w:lang w:eastAsia="ko-KR"/>
        </w:rPr>
        <w:t xml:space="preserve"> RX antenna for cost reduction of </w:t>
      </w:r>
      <w:proofErr w:type="spellStart"/>
      <w:r>
        <w:rPr>
          <w:rFonts w:eastAsia="맑은 고딕" w:cs="바탕"/>
          <w:lang w:eastAsia="ko-KR"/>
        </w:rPr>
        <w:t>IoT</w:t>
      </w:r>
      <w:proofErr w:type="spellEnd"/>
      <w:r>
        <w:rPr>
          <w:rFonts w:eastAsia="맑은 고딕" w:cs="바탕"/>
          <w:lang w:eastAsia="ko-KR"/>
        </w:rPr>
        <w:t xml:space="preserve"> devices. Means for minimizing the impact on the overall system performance has to be considered. </w:t>
      </w:r>
    </w:p>
    <w:p w14:paraId="1C12B608" w14:textId="77777777" w:rsidR="003D3259" w:rsidRDefault="003D3259" w:rsidP="00AA452D">
      <w:pPr>
        <w:rPr>
          <w:rFonts w:eastAsia="맑은 고딕" w:cs="바탕"/>
          <w:lang w:eastAsia="ko-KR"/>
        </w:rPr>
      </w:pPr>
    </w:p>
    <w:p w14:paraId="2F02F828" w14:textId="3A03AC1D" w:rsidR="00CA4024" w:rsidRDefault="00CA4024" w:rsidP="00CA4024">
      <w:pPr>
        <w:pStyle w:val="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5923E3">
        <w:rPr>
          <w:lang w:val="en-US"/>
        </w:rPr>
        <w:t>Proposal</w:t>
      </w:r>
    </w:p>
    <w:p w14:paraId="79947791" w14:textId="77777777" w:rsidR="005923E3" w:rsidRPr="00452FA3" w:rsidRDefault="005923E3" w:rsidP="005923E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We propose to </w:t>
      </w:r>
      <w:r>
        <w:rPr>
          <w:rFonts w:eastAsia="맑은 고딕"/>
          <w:lang w:eastAsia="ko-KR"/>
        </w:rPr>
        <w:t>agree the following text proposal for TR 38.914.</w:t>
      </w:r>
    </w:p>
    <w:p w14:paraId="08A9A5F4" w14:textId="77777777" w:rsidR="005923E3" w:rsidRPr="00AE6DE4" w:rsidRDefault="005923E3" w:rsidP="005923E3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t xml:space="preserve">=== Start Text Proposal === </w:t>
      </w:r>
    </w:p>
    <w:p w14:paraId="259C33A8" w14:textId="77777777" w:rsidR="00037A14" w:rsidRDefault="00037A14" w:rsidP="00037A14">
      <w:pPr>
        <w:pStyle w:val="2"/>
        <w:rPr>
          <w:lang w:eastAsia="zh-CN"/>
        </w:rPr>
      </w:pPr>
      <w:r w:rsidRPr="007F023A">
        <w:rPr>
          <w:lang w:eastAsia="zh-CN"/>
        </w:rPr>
        <w:t>5</w:t>
      </w:r>
      <w:r w:rsidRPr="007F023A">
        <w:t>.</w:t>
      </w:r>
      <w:r w:rsidRPr="007F023A">
        <w:rPr>
          <w:lang w:eastAsia="zh-CN"/>
        </w:rPr>
        <w:t>4</w:t>
      </w:r>
      <w:r w:rsidRPr="007F023A">
        <w:tab/>
      </w:r>
      <w:r w:rsidRPr="007F023A">
        <w:rPr>
          <w:lang w:eastAsia="zh-CN"/>
        </w:rPr>
        <w:t>Requirements of New and Existing Services</w:t>
      </w:r>
    </w:p>
    <w:p w14:paraId="68DECD56" w14:textId="33874477" w:rsidR="00037A14" w:rsidRPr="00AE6DE4" w:rsidRDefault="00037A14" w:rsidP="00037A14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Proposed new section</w:t>
      </w:r>
      <w:r>
        <w:rPr>
          <w:i/>
          <w:iCs/>
          <w:color w:val="FF0000"/>
          <w:lang w:eastAsia="zh-CN"/>
        </w:rPr>
        <w:t>s</w:t>
      </w:r>
      <w:r w:rsidRPr="00AE6DE4">
        <w:rPr>
          <w:i/>
          <w:iCs/>
          <w:color w:val="FF0000"/>
          <w:lang w:eastAsia="zh-CN"/>
        </w:rPr>
        <w:t xml:space="preserve"> &gt;</w:t>
      </w:r>
    </w:p>
    <w:p w14:paraId="46783B8D" w14:textId="7DD11138" w:rsidR="00037A14" w:rsidRPr="00110AFC" w:rsidRDefault="00037A14" w:rsidP="00037A14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5.4</w:t>
      </w:r>
      <w:proofErr w:type="gramStart"/>
      <w:r>
        <w:rPr>
          <w:rFonts w:ascii="Arial" w:eastAsia="맑은 고딕" w:hAnsi="Arial" w:cs="Arial"/>
          <w:sz w:val="24"/>
        </w:rPr>
        <w:t>.x</w:t>
      </w:r>
      <w:proofErr w:type="gramEnd"/>
      <w:r w:rsidRPr="00110AFC">
        <w:rPr>
          <w:rFonts w:ascii="Arial" w:eastAsia="맑은 고딕" w:hAnsi="Arial" w:cs="Arial"/>
          <w:sz w:val="24"/>
        </w:rPr>
        <w:t xml:space="preserve"> </w:t>
      </w:r>
      <w:r w:rsidRPr="00037A14">
        <w:rPr>
          <w:rFonts w:ascii="Arial" w:eastAsia="맑은 고딕" w:hAnsi="Arial" w:cs="Arial"/>
          <w:sz w:val="24"/>
        </w:rPr>
        <w:t>Device type and UE capability signalling</w:t>
      </w:r>
      <w:r>
        <w:rPr>
          <w:rFonts w:ascii="Arial" w:eastAsia="맑은 고딕" w:hAnsi="Arial" w:cs="Arial"/>
          <w:sz w:val="24"/>
          <w:lang w:eastAsia="ko-KR"/>
        </w:rPr>
        <w:t xml:space="preserve"> </w:t>
      </w:r>
    </w:p>
    <w:p w14:paraId="1D3AD903" w14:textId="1DD78E06" w:rsidR="00037A14" w:rsidRDefault="00037A14" w:rsidP="00037A14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To avoid unnecessary fragmentation in device implementations while allowing implementation of different functionalities depending on the market need,</w:t>
      </w:r>
      <w:r w:rsidRPr="00037A14">
        <w:rPr>
          <w:rFonts w:eastAsia="맑은 고딕" w:cs="바탕"/>
          <w:lang w:eastAsia="ko-KR"/>
        </w:rPr>
        <w:t xml:space="preserve"> </w:t>
      </w:r>
      <w:r>
        <w:rPr>
          <w:rFonts w:eastAsia="맑은 고딕" w:cs="바탕"/>
          <w:lang w:eastAsia="ko-KR"/>
        </w:rPr>
        <w:t xml:space="preserve">6G Radio shall define </w:t>
      </w:r>
    </w:p>
    <w:p w14:paraId="75A400CF" w14:textId="3D9AAF35" w:rsidR="00037A14" w:rsidRDefault="00037A14" w:rsidP="00037A14">
      <w:pPr>
        <w:pStyle w:val="af1"/>
        <w:numPr>
          <w:ilvl w:val="0"/>
          <w:numId w:val="7"/>
        </w:numPr>
        <w:ind w:leftChars="0"/>
        <w:rPr>
          <w:rFonts w:eastAsia="맑은 고딕" w:cs="바탕"/>
          <w:lang w:eastAsia="ko-KR"/>
        </w:rPr>
      </w:pPr>
      <w:r w:rsidRPr="008B6622">
        <w:rPr>
          <w:rFonts w:eastAsia="맑은 고딕" w:cs="바탕"/>
          <w:lang w:eastAsia="ko-KR"/>
        </w:rPr>
        <w:t xml:space="preserve">a set of device types </w:t>
      </w:r>
      <w:r w:rsidR="00F46235">
        <w:rPr>
          <w:rFonts w:eastAsia="맑은 고딕" w:cs="바탕"/>
          <w:lang w:eastAsia="ko-KR"/>
        </w:rPr>
        <w:t xml:space="preserve">with a corresponding set of capabilities </w:t>
      </w:r>
      <w:r w:rsidRPr="008B6622">
        <w:rPr>
          <w:rFonts w:eastAsia="맑은 고딕" w:cs="바탕"/>
          <w:lang w:eastAsia="ko-KR"/>
        </w:rPr>
        <w:t xml:space="preserve">(e.g., smartphone, FWA, wearable, </w:t>
      </w:r>
      <w:proofErr w:type="spellStart"/>
      <w:r w:rsidRPr="008B6622">
        <w:rPr>
          <w:rFonts w:eastAsia="맑은 고딕" w:cs="바탕"/>
          <w:lang w:eastAsia="ko-KR"/>
        </w:rPr>
        <w:t>IoT</w:t>
      </w:r>
      <w:proofErr w:type="spellEnd"/>
      <w:r w:rsidRPr="008B6622">
        <w:rPr>
          <w:rFonts w:eastAsia="맑은 고딕" w:cs="바탕"/>
          <w:lang w:eastAsia="ko-KR"/>
        </w:rPr>
        <w:t>)</w:t>
      </w:r>
      <w:r>
        <w:rPr>
          <w:rFonts w:eastAsia="맑은 고딕" w:cs="바탕"/>
          <w:lang w:eastAsia="ko-KR"/>
        </w:rPr>
        <w:t>;</w:t>
      </w:r>
      <w:r w:rsidRPr="008B6622">
        <w:rPr>
          <w:rFonts w:eastAsia="맑은 고딕" w:cs="바탕"/>
          <w:lang w:eastAsia="ko-KR"/>
        </w:rPr>
        <w:t xml:space="preserve"> and </w:t>
      </w:r>
    </w:p>
    <w:p w14:paraId="2FBFF24C" w14:textId="1BA70DBB" w:rsidR="00037A14" w:rsidRDefault="00037A14" w:rsidP="00037A14">
      <w:pPr>
        <w:pStyle w:val="af1"/>
        <w:numPr>
          <w:ilvl w:val="0"/>
          <w:numId w:val="7"/>
        </w:numPr>
        <w:ind w:leftChars="0"/>
        <w:rPr>
          <w:rFonts w:eastAsia="맑은 고딕" w:cs="바탕"/>
          <w:lang w:eastAsia="ko-KR"/>
        </w:rPr>
      </w:pPr>
      <w:r w:rsidRPr="008B6622">
        <w:rPr>
          <w:rFonts w:eastAsia="맑은 고딕" w:cs="바탕"/>
          <w:lang w:eastAsia="ko-KR"/>
        </w:rPr>
        <w:t xml:space="preserve">UE capability signalling </w:t>
      </w:r>
      <w:r w:rsidR="000B72CC">
        <w:rPr>
          <w:rFonts w:eastAsia="맑은 고딕" w:cs="바탕"/>
          <w:lang w:eastAsia="ko-KR"/>
        </w:rPr>
        <w:t>for</w:t>
      </w:r>
      <w:r w:rsidRPr="008B6622">
        <w:rPr>
          <w:rFonts w:eastAsia="맑은 고딕" w:cs="바탕"/>
          <w:lang w:eastAsia="ko-KR"/>
        </w:rPr>
        <w:t xml:space="preserve"> each </w:t>
      </w:r>
      <w:r w:rsidR="000B72CC">
        <w:rPr>
          <w:rFonts w:eastAsia="맑은 고딕" w:cs="바탕"/>
          <w:lang w:eastAsia="ko-KR"/>
        </w:rPr>
        <w:t xml:space="preserve">device </w:t>
      </w:r>
      <w:r w:rsidRPr="008B6622">
        <w:rPr>
          <w:rFonts w:eastAsia="맑은 고딕" w:cs="바탕"/>
          <w:lang w:eastAsia="ko-KR"/>
        </w:rPr>
        <w:t xml:space="preserve">type. </w:t>
      </w:r>
    </w:p>
    <w:p w14:paraId="786ECAC5" w14:textId="32F1A00C" w:rsidR="00037A14" w:rsidRPr="00110AFC" w:rsidRDefault="00037A14" w:rsidP="00037A14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5.4</w:t>
      </w:r>
      <w:proofErr w:type="gramStart"/>
      <w:r>
        <w:rPr>
          <w:rFonts w:ascii="Arial" w:eastAsia="맑은 고딕" w:hAnsi="Arial" w:cs="Arial"/>
          <w:sz w:val="24"/>
        </w:rPr>
        <w:t>.y</w:t>
      </w:r>
      <w:proofErr w:type="gramEnd"/>
      <w:r w:rsidRPr="00110AFC">
        <w:rPr>
          <w:rFonts w:ascii="Arial" w:eastAsia="맑은 고딕" w:hAnsi="Arial" w:cs="Arial"/>
          <w:sz w:val="24"/>
        </w:rPr>
        <w:t xml:space="preserve"> </w:t>
      </w:r>
      <w:r w:rsidRPr="00037A14">
        <w:rPr>
          <w:rFonts w:ascii="Arial" w:eastAsia="맑은 고딕" w:hAnsi="Arial" w:cs="Arial"/>
          <w:sz w:val="24"/>
        </w:rPr>
        <w:t>UE bandwidth</w:t>
      </w:r>
      <w:r>
        <w:rPr>
          <w:rFonts w:ascii="Arial" w:eastAsia="맑은 고딕" w:hAnsi="Arial" w:cs="Arial"/>
          <w:sz w:val="24"/>
          <w:lang w:eastAsia="ko-KR"/>
        </w:rPr>
        <w:t xml:space="preserve"> </w:t>
      </w:r>
    </w:p>
    <w:p w14:paraId="61619A71" w14:textId="104C9450" w:rsidR="00037A14" w:rsidRDefault="00037A14" w:rsidP="00037A14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 xml:space="preserve">6G Radio shall define </w:t>
      </w:r>
      <w:r w:rsidR="00EC2FD8">
        <w:rPr>
          <w:rFonts w:eastAsia="맑은 고딕" w:cs="바탕"/>
          <w:lang w:eastAsia="ko-KR"/>
        </w:rPr>
        <w:t xml:space="preserve">5, </w:t>
      </w:r>
      <w:r w:rsidRPr="00037A14">
        <w:rPr>
          <w:rFonts w:eastAsia="맑은 고딕" w:cs="바탕"/>
          <w:lang w:eastAsia="ko-KR"/>
        </w:rPr>
        <w:t>20</w:t>
      </w:r>
      <w:r w:rsidR="00EC2FD8">
        <w:rPr>
          <w:rFonts w:eastAsia="맑은 고딕" w:cs="바탕"/>
          <w:lang w:eastAsia="ko-KR"/>
        </w:rPr>
        <w:t>, and 50</w:t>
      </w:r>
      <w:r w:rsidRPr="00037A14">
        <w:rPr>
          <w:rFonts w:eastAsia="맑은 고딕" w:cs="바탕"/>
          <w:lang w:eastAsia="ko-KR"/>
        </w:rPr>
        <w:t xml:space="preserve"> MHz as the UE minimum </w:t>
      </w:r>
      <w:r w:rsidR="00EC2FD8">
        <w:rPr>
          <w:rFonts w:eastAsia="맑은 고딕" w:cs="바탕"/>
          <w:lang w:eastAsia="ko-KR"/>
        </w:rPr>
        <w:t xml:space="preserve">channel </w:t>
      </w:r>
      <w:r w:rsidRPr="00037A14">
        <w:rPr>
          <w:rFonts w:eastAsia="맑은 고딕" w:cs="바탕"/>
          <w:lang w:eastAsia="ko-KR"/>
        </w:rPr>
        <w:t xml:space="preserve">bandwidth </w:t>
      </w:r>
      <w:r w:rsidR="00EC2FD8">
        <w:rPr>
          <w:rFonts w:eastAsia="맑은 고딕" w:cs="바탕"/>
          <w:lang w:eastAsia="ko-KR"/>
        </w:rPr>
        <w:t>for FR1,</w:t>
      </w:r>
      <w:r w:rsidR="00B406F7">
        <w:rPr>
          <w:rFonts w:eastAsia="맑은 고딕" w:cs="바탕"/>
          <w:lang w:eastAsia="ko-KR"/>
        </w:rPr>
        <w:t xml:space="preserve"> the frequency range between FR1 and FR2-1,</w:t>
      </w:r>
      <w:r w:rsidR="00EC2FD8">
        <w:rPr>
          <w:rFonts w:eastAsia="맑은 고딕" w:cs="바탕"/>
          <w:lang w:eastAsia="ko-KR"/>
        </w:rPr>
        <w:t xml:space="preserve"> and FR2-1, respectively </w:t>
      </w:r>
      <w:r w:rsidRPr="00037A14">
        <w:rPr>
          <w:rFonts w:eastAsia="맑은 고딕" w:cs="바탕"/>
          <w:lang w:eastAsia="ko-KR"/>
        </w:rPr>
        <w:t xml:space="preserve">and </w:t>
      </w:r>
      <w:r w:rsidR="00EC2FD8">
        <w:rPr>
          <w:rFonts w:eastAsia="맑은 고딕" w:cs="바탕"/>
          <w:lang w:eastAsia="ko-KR"/>
        </w:rPr>
        <w:t>3, 6, 12, and 24</w:t>
      </w:r>
      <w:r w:rsidRPr="00037A14">
        <w:rPr>
          <w:rFonts w:eastAsia="맑은 고딕" w:cs="바탕"/>
          <w:lang w:eastAsia="ko-KR"/>
        </w:rPr>
        <w:t xml:space="preserve"> MHz as the </w:t>
      </w:r>
      <w:r w:rsidR="00B406F7">
        <w:rPr>
          <w:rFonts w:eastAsia="맑은 고딕" w:cs="바탕"/>
          <w:lang w:eastAsia="ko-KR"/>
        </w:rPr>
        <w:t xml:space="preserve">SSB </w:t>
      </w:r>
      <w:r w:rsidRPr="00037A14">
        <w:rPr>
          <w:rFonts w:eastAsia="맑은 고딕" w:cs="바탕"/>
          <w:lang w:eastAsia="ko-KR"/>
        </w:rPr>
        <w:t xml:space="preserve">bandwidth </w:t>
      </w:r>
      <w:r w:rsidR="00EC2FD8">
        <w:rPr>
          <w:rFonts w:eastAsia="맑은 고딕" w:cs="바탕"/>
          <w:lang w:eastAsia="ko-KR"/>
        </w:rPr>
        <w:t>for 15, 30, 60, and 120 kHz SCS</w:t>
      </w:r>
      <w:r w:rsidRPr="00037A14">
        <w:rPr>
          <w:rFonts w:eastAsia="맑은 고딕" w:cs="바탕"/>
          <w:lang w:eastAsia="ko-KR"/>
        </w:rPr>
        <w:t>.</w:t>
      </w:r>
    </w:p>
    <w:p w14:paraId="0D05BE60" w14:textId="063154A6" w:rsidR="00EC2FD8" w:rsidRDefault="00EC2FD8" w:rsidP="00037A14">
      <w:pPr>
        <w:rPr>
          <w:rFonts w:eastAsia="맑은 고딕" w:cs="바탕"/>
          <w:lang w:eastAsia="ko-KR"/>
        </w:rPr>
      </w:pPr>
      <w:r>
        <w:rPr>
          <w:rFonts w:eastAsia="맑은 고딕" w:cs="바탕"/>
          <w:lang w:eastAsia="ko-KR"/>
        </w:rPr>
        <w:t>For</w:t>
      </w:r>
      <w:r w:rsidR="009A71B6">
        <w:rPr>
          <w:rFonts w:eastAsia="맑은 고딕" w:cs="바탕"/>
          <w:lang w:eastAsia="ko-KR"/>
        </w:rPr>
        <w:t xml:space="preserve"> 6G </w:t>
      </w:r>
      <w:proofErr w:type="spellStart"/>
      <w:r w:rsidR="009A71B6">
        <w:rPr>
          <w:rFonts w:eastAsia="맑은 고딕" w:cs="바탕"/>
          <w:lang w:eastAsia="ko-KR"/>
        </w:rPr>
        <w:t>IoT</w:t>
      </w:r>
      <w:proofErr w:type="spellEnd"/>
      <w:r w:rsidR="009A71B6">
        <w:rPr>
          <w:rFonts w:eastAsia="맑은 고딕" w:cs="바탕"/>
          <w:lang w:eastAsia="ko-KR"/>
        </w:rPr>
        <w:t xml:space="preserve"> device, </w:t>
      </w:r>
      <w:r w:rsidR="000B72CC">
        <w:rPr>
          <w:rFonts w:eastAsia="맑은 고딕" w:cs="바탕"/>
          <w:lang w:eastAsia="ko-KR"/>
        </w:rPr>
        <w:t xml:space="preserve">the </w:t>
      </w:r>
      <w:r>
        <w:rPr>
          <w:rFonts w:eastAsia="맑은 고딕" w:cs="바탕"/>
          <w:lang w:eastAsia="ko-KR"/>
        </w:rPr>
        <w:t xml:space="preserve">UE maximum </w:t>
      </w:r>
      <w:r w:rsidR="00514427">
        <w:rPr>
          <w:rFonts w:eastAsia="맑은 고딕" w:cs="바탕"/>
          <w:lang w:eastAsia="ko-KR"/>
        </w:rPr>
        <w:t xml:space="preserve">RF </w:t>
      </w:r>
      <w:r>
        <w:rPr>
          <w:rFonts w:eastAsia="맑은 고딕" w:cs="바탕"/>
          <w:lang w:eastAsia="ko-KR"/>
        </w:rPr>
        <w:t xml:space="preserve">channel bandwidth </w:t>
      </w:r>
      <w:r w:rsidR="009A71B6">
        <w:rPr>
          <w:rFonts w:eastAsia="맑은 고딕" w:cs="바탕"/>
          <w:lang w:eastAsia="ko-KR"/>
        </w:rPr>
        <w:t xml:space="preserve">shall be 20 MHz and </w:t>
      </w:r>
      <w:r w:rsidR="000B72CC">
        <w:rPr>
          <w:rFonts w:eastAsia="맑은 고딕" w:cs="바탕"/>
          <w:lang w:eastAsia="ko-KR"/>
        </w:rPr>
        <w:t xml:space="preserve">the </w:t>
      </w:r>
      <w:r w:rsidR="009A71B6">
        <w:rPr>
          <w:rFonts w:eastAsia="맑은 고딕" w:cs="바탕"/>
          <w:lang w:eastAsia="ko-KR"/>
        </w:rPr>
        <w:t xml:space="preserve">UE minimum BB bandwidth shall be 5 </w:t>
      </w:r>
      <w:proofErr w:type="spellStart"/>
      <w:r w:rsidR="009A71B6">
        <w:rPr>
          <w:rFonts w:eastAsia="맑은 고딕" w:cs="바탕"/>
          <w:lang w:eastAsia="ko-KR"/>
        </w:rPr>
        <w:t>MHz.</w:t>
      </w:r>
      <w:proofErr w:type="spellEnd"/>
      <w:r w:rsidR="009A71B6">
        <w:rPr>
          <w:rFonts w:eastAsia="맑은 고딕" w:cs="바탕"/>
          <w:lang w:eastAsia="ko-KR"/>
        </w:rPr>
        <w:t xml:space="preserve"> </w:t>
      </w:r>
    </w:p>
    <w:p w14:paraId="364804A4" w14:textId="3A195DDE" w:rsidR="00037A14" w:rsidRPr="00110AFC" w:rsidRDefault="00037A14" w:rsidP="00037A14">
      <w:pPr>
        <w:rPr>
          <w:rFonts w:ascii="Arial" w:eastAsia="맑은 고딕" w:hAnsi="Arial" w:cs="Arial"/>
          <w:sz w:val="24"/>
        </w:rPr>
      </w:pPr>
      <w:r>
        <w:rPr>
          <w:rFonts w:ascii="Arial" w:eastAsia="맑은 고딕" w:hAnsi="Arial" w:cs="Arial"/>
          <w:sz w:val="24"/>
        </w:rPr>
        <w:t>5.4</w:t>
      </w:r>
      <w:proofErr w:type="gramStart"/>
      <w:r>
        <w:rPr>
          <w:rFonts w:ascii="Arial" w:eastAsia="맑은 고딕" w:hAnsi="Arial" w:cs="Arial"/>
          <w:sz w:val="24"/>
        </w:rPr>
        <w:t>.z</w:t>
      </w:r>
      <w:proofErr w:type="gramEnd"/>
      <w:r w:rsidRPr="00110AFC">
        <w:rPr>
          <w:rFonts w:ascii="Arial" w:eastAsia="맑은 고딕" w:hAnsi="Arial" w:cs="Arial"/>
          <w:sz w:val="24"/>
        </w:rPr>
        <w:t xml:space="preserve"> </w:t>
      </w:r>
      <w:r w:rsidRPr="00037A14">
        <w:rPr>
          <w:rFonts w:ascii="Arial" w:eastAsia="맑은 고딕" w:hAnsi="Arial" w:cs="Arial"/>
          <w:sz w:val="24"/>
        </w:rPr>
        <w:t>Minimum number of UE RX antennas</w:t>
      </w:r>
    </w:p>
    <w:p w14:paraId="59A8DCD0" w14:textId="64E2846C" w:rsidR="00037A14" w:rsidRPr="00037A14" w:rsidRDefault="00037A14" w:rsidP="00037A14">
      <w:pPr>
        <w:rPr>
          <w:rFonts w:eastAsia="맑은 고딕" w:cs="바탕"/>
          <w:lang w:eastAsia="ko-KR"/>
        </w:rPr>
      </w:pPr>
      <w:r w:rsidRPr="00037A14">
        <w:rPr>
          <w:rFonts w:eastAsia="맑은 고딕" w:cs="바탕"/>
          <w:lang w:eastAsia="ko-KR"/>
        </w:rPr>
        <w:t xml:space="preserve">6G Radio </w:t>
      </w:r>
      <w:r>
        <w:rPr>
          <w:rFonts w:eastAsia="맑은 고딕" w:cs="바탕"/>
          <w:lang w:eastAsia="ko-KR"/>
        </w:rPr>
        <w:t>shall</w:t>
      </w:r>
      <w:r w:rsidRPr="00037A14">
        <w:rPr>
          <w:rFonts w:eastAsia="맑은 고딕" w:cs="바탕"/>
          <w:lang w:eastAsia="ko-KR"/>
        </w:rPr>
        <w:t xml:space="preserve"> be designed assuming the existence of UEs with </w:t>
      </w:r>
      <w:r w:rsidR="00664807">
        <w:rPr>
          <w:rFonts w:eastAsia="맑은 고딕" w:cs="바탕"/>
          <w:lang w:eastAsia="ko-KR"/>
        </w:rPr>
        <w:t>one</w:t>
      </w:r>
      <w:r w:rsidRPr="00037A14">
        <w:rPr>
          <w:rFonts w:eastAsia="맑은 고딕" w:cs="바탕"/>
          <w:lang w:eastAsia="ko-KR"/>
        </w:rPr>
        <w:t xml:space="preserve"> RX antenna for cost reduction of </w:t>
      </w:r>
      <w:proofErr w:type="spellStart"/>
      <w:r w:rsidRPr="00037A14">
        <w:rPr>
          <w:rFonts w:eastAsia="맑은 고딕" w:cs="바탕"/>
          <w:lang w:eastAsia="ko-KR"/>
        </w:rPr>
        <w:t>IoT</w:t>
      </w:r>
      <w:proofErr w:type="spellEnd"/>
      <w:r w:rsidRPr="00037A14">
        <w:rPr>
          <w:rFonts w:eastAsia="맑은 고딕" w:cs="바탕"/>
          <w:lang w:eastAsia="ko-KR"/>
        </w:rPr>
        <w:t xml:space="preserve"> devices. Means for minimizing the impact on the overall system performance has to be considered.</w:t>
      </w:r>
    </w:p>
    <w:p w14:paraId="1EE3B662" w14:textId="675A4818" w:rsidR="00037A14" w:rsidRPr="00AE6DE4" w:rsidRDefault="00037A14" w:rsidP="00037A14">
      <w:pPr>
        <w:rPr>
          <w:i/>
          <w:iCs/>
          <w:color w:val="FF0000"/>
          <w:lang w:eastAsia="zh-CN"/>
        </w:rPr>
      </w:pPr>
      <w:r w:rsidRPr="00AE6DE4">
        <w:rPr>
          <w:i/>
          <w:iCs/>
          <w:color w:val="FF0000"/>
          <w:lang w:eastAsia="zh-CN"/>
        </w:rPr>
        <w:t>&lt; End new section</w:t>
      </w:r>
      <w:r>
        <w:rPr>
          <w:i/>
          <w:iCs/>
          <w:color w:val="FF0000"/>
          <w:lang w:eastAsia="zh-CN"/>
        </w:rPr>
        <w:t>s</w:t>
      </w:r>
      <w:r w:rsidRPr="00AE6DE4">
        <w:rPr>
          <w:i/>
          <w:iCs/>
          <w:color w:val="FF0000"/>
          <w:lang w:eastAsia="zh-CN"/>
        </w:rPr>
        <w:t xml:space="preserve"> &gt;</w:t>
      </w:r>
    </w:p>
    <w:p w14:paraId="26C3DC61" w14:textId="77777777" w:rsidR="005923E3" w:rsidRPr="00AE6DE4" w:rsidRDefault="005923E3" w:rsidP="005923E3">
      <w:pPr>
        <w:rPr>
          <w:rFonts w:eastAsia="맑은 고딕"/>
          <w:lang w:eastAsia="ko-KR"/>
        </w:rPr>
      </w:pPr>
      <w:r w:rsidRPr="00AE6DE4">
        <w:rPr>
          <w:rFonts w:eastAsia="맑은 고딕"/>
          <w:lang w:eastAsia="ko-KR"/>
        </w:rPr>
        <w:lastRenderedPageBreak/>
        <w:t>=== End Text Proposal ===</w:t>
      </w:r>
    </w:p>
    <w:sectPr w:rsidR="005923E3" w:rsidRPr="00AE6DE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59D48" w14:textId="77777777" w:rsidR="00C132C2" w:rsidRDefault="00C132C2">
      <w:r>
        <w:separator/>
      </w:r>
    </w:p>
  </w:endnote>
  <w:endnote w:type="continuationSeparator" w:id="0">
    <w:p w14:paraId="4F28EDE5" w14:textId="77777777" w:rsidR="00C132C2" w:rsidRDefault="00C13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09B29F" w14:textId="77777777" w:rsidR="00C132C2" w:rsidRDefault="00C132C2">
      <w:r>
        <w:separator/>
      </w:r>
    </w:p>
  </w:footnote>
  <w:footnote w:type="continuationSeparator" w:id="0">
    <w:p w14:paraId="5E21DBF2" w14:textId="77777777" w:rsidR="00C132C2" w:rsidRDefault="00C13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702BE7"/>
    <w:multiLevelType w:val="hybridMultilevel"/>
    <w:tmpl w:val="BA447880"/>
    <w:lvl w:ilvl="0" w:tplc="CE04ED8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2AB0FC6"/>
    <w:multiLevelType w:val="hybridMultilevel"/>
    <w:tmpl w:val="87CC22D6"/>
    <w:lvl w:ilvl="0" w:tplc="6166222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25C1778"/>
    <w:multiLevelType w:val="hybridMultilevel"/>
    <w:tmpl w:val="97DE8A70"/>
    <w:lvl w:ilvl="0" w:tplc="C4F4727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C74118"/>
    <w:multiLevelType w:val="hybridMultilevel"/>
    <w:tmpl w:val="0FF69ABA"/>
    <w:lvl w:ilvl="0" w:tplc="00A86F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 w15:restartNumberingAfterBreak="0">
    <w:nsid w:val="6B590B2C"/>
    <w:multiLevelType w:val="hybridMultilevel"/>
    <w:tmpl w:val="7EF4DBAA"/>
    <w:lvl w:ilvl="0" w:tplc="21B81AC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75452066"/>
    <w:multiLevelType w:val="hybridMultilevel"/>
    <w:tmpl w:val="B170AD4C"/>
    <w:lvl w:ilvl="0" w:tplc="00A86F54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2509"/>
    <w:rsid w:val="00012C7F"/>
    <w:rsid w:val="00032590"/>
    <w:rsid w:val="00037A14"/>
    <w:rsid w:val="00042DDC"/>
    <w:rsid w:val="000527B4"/>
    <w:rsid w:val="0005511E"/>
    <w:rsid w:val="000774B3"/>
    <w:rsid w:val="0008475B"/>
    <w:rsid w:val="000A63F7"/>
    <w:rsid w:val="000B255A"/>
    <w:rsid w:val="000B59EB"/>
    <w:rsid w:val="000B72CC"/>
    <w:rsid w:val="000C4FB9"/>
    <w:rsid w:val="0010504F"/>
    <w:rsid w:val="0013247F"/>
    <w:rsid w:val="00156841"/>
    <w:rsid w:val="001604A8"/>
    <w:rsid w:val="001721E7"/>
    <w:rsid w:val="001B093A"/>
    <w:rsid w:val="001B6AE5"/>
    <w:rsid w:val="001C5CF1"/>
    <w:rsid w:val="001D4A0F"/>
    <w:rsid w:val="00214ABC"/>
    <w:rsid w:val="00214DF0"/>
    <w:rsid w:val="0022249B"/>
    <w:rsid w:val="002257F3"/>
    <w:rsid w:val="002417B4"/>
    <w:rsid w:val="00241832"/>
    <w:rsid w:val="002474B7"/>
    <w:rsid w:val="00254711"/>
    <w:rsid w:val="00254C95"/>
    <w:rsid w:val="00266561"/>
    <w:rsid w:val="00285C43"/>
    <w:rsid w:val="002B7E5A"/>
    <w:rsid w:val="002C0166"/>
    <w:rsid w:val="002C3256"/>
    <w:rsid w:val="002F0423"/>
    <w:rsid w:val="002F5BF0"/>
    <w:rsid w:val="00316A4B"/>
    <w:rsid w:val="0032130E"/>
    <w:rsid w:val="00331481"/>
    <w:rsid w:val="00337AD2"/>
    <w:rsid w:val="003C5679"/>
    <w:rsid w:val="003D3259"/>
    <w:rsid w:val="004054C1"/>
    <w:rsid w:val="0041780B"/>
    <w:rsid w:val="0044235F"/>
    <w:rsid w:val="00452FA3"/>
    <w:rsid w:val="004606E6"/>
    <w:rsid w:val="004721C0"/>
    <w:rsid w:val="00482ABC"/>
    <w:rsid w:val="004A11CA"/>
    <w:rsid w:val="004C0F21"/>
    <w:rsid w:val="004E2F92"/>
    <w:rsid w:val="004F6983"/>
    <w:rsid w:val="004F745C"/>
    <w:rsid w:val="00510CBE"/>
    <w:rsid w:val="0051144C"/>
    <w:rsid w:val="00514427"/>
    <w:rsid w:val="0051513A"/>
    <w:rsid w:val="005159CC"/>
    <w:rsid w:val="0051688C"/>
    <w:rsid w:val="00530727"/>
    <w:rsid w:val="005330FC"/>
    <w:rsid w:val="00570E48"/>
    <w:rsid w:val="005775BE"/>
    <w:rsid w:val="005923E3"/>
    <w:rsid w:val="005A0730"/>
    <w:rsid w:val="005C3C53"/>
    <w:rsid w:val="005C62EA"/>
    <w:rsid w:val="005D0AA7"/>
    <w:rsid w:val="005D72A7"/>
    <w:rsid w:val="005F22E4"/>
    <w:rsid w:val="00610622"/>
    <w:rsid w:val="006172E2"/>
    <w:rsid w:val="00653E2A"/>
    <w:rsid w:val="006563F1"/>
    <w:rsid w:val="00664807"/>
    <w:rsid w:val="006730D1"/>
    <w:rsid w:val="00675345"/>
    <w:rsid w:val="00675893"/>
    <w:rsid w:val="00686581"/>
    <w:rsid w:val="0069541A"/>
    <w:rsid w:val="006B39AF"/>
    <w:rsid w:val="006B621B"/>
    <w:rsid w:val="006D5C1A"/>
    <w:rsid w:val="006F2D42"/>
    <w:rsid w:val="00706926"/>
    <w:rsid w:val="00715770"/>
    <w:rsid w:val="007508B1"/>
    <w:rsid w:val="007632EE"/>
    <w:rsid w:val="00764C17"/>
    <w:rsid w:val="007766EE"/>
    <w:rsid w:val="0078086A"/>
    <w:rsid w:val="00780A06"/>
    <w:rsid w:val="00783963"/>
    <w:rsid w:val="00785301"/>
    <w:rsid w:val="00793D77"/>
    <w:rsid w:val="007A3BF3"/>
    <w:rsid w:val="007E02B0"/>
    <w:rsid w:val="00805E03"/>
    <w:rsid w:val="00807028"/>
    <w:rsid w:val="00814A66"/>
    <w:rsid w:val="00815280"/>
    <w:rsid w:val="008171CF"/>
    <w:rsid w:val="00821A8B"/>
    <w:rsid w:val="0082707E"/>
    <w:rsid w:val="00891B15"/>
    <w:rsid w:val="008A5DDC"/>
    <w:rsid w:val="008B4AAF"/>
    <w:rsid w:val="008B6622"/>
    <w:rsid w:val="008C240E"/>
    <w:rsid w:val="008D61C1"/>
    <w:rsid w:val="008D64DE"/>
    <w:rsid w:val="008F0FC3"/>
    <w:rsid w:val="009158D2"/>
    <w:rsid w:val="009255E7"/>
    <w:rsid w:val="00951CE3"/>
    <w:rsid w:val="009610A6"/>
    <w:rsid w:val="009646EF"/>
    <w:rsid w:val="00976D1E"/>
    <w:rsid w:val="00982BA7"/>
    <w:rsid w:val="00995C58"/>
    <w:rsid w:val="009A21B0"/>
    <w:rsid w:val="009A495D"/>
    <w:rsid w:val="009A71B6"/>
    <w:rsid w:val="009C5CAD"/>
    <w:rsid w:val="009E2EF1"/>
    <w:rsid w:val="009F5EC0"/>
    <w:rsid w:val="00A0109C"/>
    <w:rsid w:val="00A07AC2"/>
    <w:rsid w:val="00A16084"/>
    <w:rsid w:val="00A164B5"/>
    <w:rsid w:val="00A34787"/>
    <w:rsid w:val="00A6357A"/>
    <w:rsid w:val="00A843C6"/>
    <w:rsid w:val="00A90014"/>
    <w:rsid w:val="00AA3DBE"/>
    <w:rsid w:val="00AA421B"/>
    <w:rsid w:val="00AA452D"/>
    <w:rsid w:val="00AA7E59"/>
    <w:rsid w:val="00AB624F"/>
    <w:rsid w:val="00AC178D"/>
    <w:rsid w:val="00AD4143"/>
    <w:rsid w:val="00AE35AD"/>
    <w:rsid w:val="00B30B28"/>
    <w:rsid w:val="00B406F7"/>
    <w:rsid w:val="00B41104"/>
    <w:rsid w:val="00B478E5"/>
    <w:rsid w:val="00B66E8B"/>
    <w:rsid w:val="00BA3386"/>
    <w:rsid w:val="00BA4BE2"/>
    <w:rsid w:val="00BB6356"/>
    <w:rsid w:val="00BD1620"/>
    <w:rsid w:val="00BF3721"/>
    <w:rsid w:val="00BF45F4"/>
    <w:rsid w:val="00C01ED9"/>
    <w:rsid w:val="00C11C1E"/>
    <w:rsid w:val="00C132C2"/>
    <w:rsid w:val="00C43C0A"/>
    <w:rsid w:val="00C43D3D"/>
    <w:rsid w:val="00C44D05"/>
    <w:rsid w:val="00C54AED"/>
    <w:rsid w:val="00C55BDD"/>
    <w:rsid w:val="00C601CB"/>
    <w:rsid w:val="00C6346D"/>
    <w:rsid w:val="00C64D66"/>
    <w:rsid w:val="00C81265"/>
    <w:rsid w:val="00C86F41"/>
    <w:rsid w:val="00C87441"/>
    <w:rsid w:val="00C93D83"/>
    <w:rsid w:val="00CA4024"/>
    <w:rsid w:val="00CA48A0"/>
    <w:rsid w:val="00CC4471"/>
    <w:rsid w:val="00CF2310"/>
    <w:rsid w:val="00CF315D"/>
    <w:rsid w:val="00D07287"/>
    <w:rsid w:val="00D130A2"/>
    <w:rsid w:val="00D318B2"/>
    <w:rsid w:val="00D374B0"/>
    <w:rsid w:val="00D42265"/>
    <w:rsid w:val="00D512A3"/>
    <w:rsid w:val="00D55FB4"/>
    <w:rsid w:val="00D62A2C"/>
    <w:rsid w:val="00D84582"/>
    <w:rsid w:val="00D93811"/>
    <w:rsid w:val="00E06256"/>
    <w:rsid w:val="00E06393"/>
    <w:rsid w:val="00E1464D"/>
    <w:rsid w:val="00E15431"/>
    <w:rsid w:val="00E25D01"/>
    <w:rsid w:val="00E54C0A"/>
    <w:rsid w:val="00E639E8"/>
    <w:rsid w:val="00EA3C36"/>
    <w:rsid w:val="00EA5C25"/>
    <w:rsid w:val="00EC0B65"/>
    <w:rsid w:val="00EC2FD8"/>
    <w:rsid w:val="00ED56C1"/>
    <w:rsid w:val="00EE1E9F"/>
    <w:rsid w:val="00EF1BF3"/>
    <w:rsid w:val="00EF53AB"/>
    <w:rsid w:val="00F052C8"/>
    <w:rsid w:val="00F21090"/>
    <w:rsid w:val="00F22965"/>
    <w:rsid w:val="00F30FD1"/>
    <w:rsid w:val="00F431B2"/>
    <w:rsid w:val="00F46235"/>
    <w:rsid w:val="00F572B7"/>
    <w:rsid w:val="00F57C87"/>
    <w:rsid w:val="00F63FD3"/>
    <w:rsid w:val="00F6525A"/>
    <w:rsid w:val="00F718A1"/>
    <w:rsid w:val="00FB2D4F"/>
    <w:rsid w:val="00FB4919"/>
    <w:rsid w:val="00FF4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0A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af1">
    <w:name w:val="List Paragraph"/>
    <w:basedOn w:val="a"/>
    <w:uiPriority w:val="34"/>
    <w:qFormat/>
    <w:rsid w:val="005C3C53"/>
    <w:pPr>
      <w:ind w:leftChars="400" w:left="800"/>
    </w:pPr>
  </w:style>
  <w:style w:type="table" w:styleId="af2">
    <w:name w:val="Table Grid"/>
    <w:basedOn w:val="a1"/>
    <w:uiPriority w:val="39"/>
    <w:rsid w:val="00764C17"/>
    <w:pPr>
      <w:jc w:val="both"/>
    </w:pPr>
    <w:rPr>
      <w:rFonts w:asciiTheme="minorHAnsi" w:eastAsiaTheme="minorEastAsia" w:hAnsiTheme="minorHAnsi" w:cstheme="minorBidi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a"/>
    <w:link w:val="maintextChar"/>
    <w:qFormat/>
    <w:rsid w:val="00807028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807028"/>
    <w:rPr>
      <w:rFonts w:ascii="Times New Roman" w:eastAsia="맑은 고딕" w:hAnsi="Times New Roman" w:cs="바탕"/>
      <w:lang w:eastAsia="ko-KR"/>
    </w:rPr>
  </w:style>
  <w:style w:type="paragraph" w:styleId="af3">
    <w:name w:val="Revision"/>
    <w:hidden/>
    <w:uiPriority w:val="99"/>
    <w:semiHidden/>
    <w:rsid w:val="00285C43"/>
    <w:rPr>
      <w:rFonts w:ascii="Times New Roman" w:hAnsi="Times New Roman"/>
      <w:lang w:eastAsia="en-US"/>
    </w:rPr>
  </w:style>
  <w:style w:type="character" w:customStyle="1" w:styleId="2Char">
    <w:name w:val="제목 2 Char"/>
    <w:aliases w:val="Head2A Char,2 Char,H2 Char,h2 Char,UNDERRUBRIK 1-2 Char,DO NOT USE_h2 Char,h21 Char"/>
    <w:basedOn w:val="a0"/>
    <w:link w:val="2"/>
    <w:rsid w:val="00E0625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0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A0236-7602-46AD-9CFD-BD7F04131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Juho Lee</cp:lastModifiedBy>
  <cp:revision>2</cp:revision>
  <cp:lastPrinted>1900-01-01T06:00:00Z</cp:lastPrinted>
  <dcterms:created xsi:type="dcterms:W3CDTF">2025-09-03T07:42:00Z</dcterms:created>
  <dcterms:modified xsi:type="dcterms:W3CDTF">2025-09-03T07:42:00Z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57608A8D907F86996F7208A43DFB07518B2AE70E19EFC1B55F35DC3C21928324E7A4F83807AB95C94DA586D1FF219EA22996C8359CC9516B731BB69009009E66</vt:lpwstr>
  </property>
  <property fmtid="{D5CDD505-2E9C-101B-9397-08002B2CF9AE}" pid="4" name="DocumentId">
    <vt:lpwstr/>
  </property>
</Properties>
</file>